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11FF" w14:textId="77777777" w:rsidR="00D23CB4" w:rsidRPr="00D23CB4" w:rsidRDefault="00D23CB4" w:rsidP="00D23CB4">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Nom de la commune, EPCI</w:t>
      </w:r>
    </w:p>
    <w:p w14:paraId="5DF26C61" w14:textId="77777777" w:rsidR="00D23CB4" w:rsidRPr="00D23CB4" w:rsidRDefault="00D23CB4" w:rsidP="00D23CB4">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Service</w:t>
      </w:r>
    </w:p>
    <w:p w14:paraId="3834B21C" w14:textId="77777777" w:rsidR="00D23CB4" w:rsidRPr="00D23CB4" w:rsidRDefault="00D23CB4" w:rsidP="00D23CB4">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Affaire suivie par XXXX</w:t>
      </w:r>
    </w:p>
    <w:p w14:paraId="58A1B316" w14:textId="77777777" w:rsidR="00D23CB4" w:rsidRPr="00D23CB4" w:rsidRDefault="00D23CB4" w:rsidP="00D23CB4">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Référence dossier :</w:t>
      </w:r>
    </w:p>
    <w:p w14:paraId="5EAF8A7E" w14:textId="77777777" w:rsidR="00D23CB4" w:rsidRPr="00D23CB4" w:rsidRDefault="00D23CB4" w:rsidP="00D23CB4">
      <w:pPr>
        <w:suppressAutoHyphens/>
        <w:autoSpaceDN w:val="0"/>
        <w:spacing w:after="120" w:line="288" w:lineRule="auto"/>
        <w:ind w:right="357"/>
        <w:jc w:val="right"/>
        <w:rPr>
          <w:rFonts w:eastAsia="Calibri"/>
          <w:kern w:val="0"/>
          <w:sz w:val="24"/>
          <w:szCs w:val="24"/>
          <w14:ligatures w14:val="none"/>
        </w:rPr>
      </w:pPr>
      <w:r w:rsidRPr="00D23CB4">
        <w:rPr>
          <w:rFonts w:eastAsia="Times New Roman"/>
          <w:kern w:val="0"/>
          <w:sz w:val="24"/>
          <w:szCs w:val="24"/>
          <w:lang w:eastAsia="zh-CN"/>
          <w14:ligatures w14:val="none"/>
        </w:rPr>
        <w:t xml:space="preserve">XXXXX, le XX </w:t>
      </w:r>
      <w:proofErr w:type="spellStart"/>
      <w:r w:rsidRPr="00D23CB4">
        <w:rPr>
          <w:rFonts w:eastAsia="Times New Roman"/>
          <w:kern w:val="0"/>
          <w:sz w:val="24"/>
          <w:szCs w:val="24"/>
          <w:lang w:eastAsia="zh-CN"/>
          <w14:ligatures w14:val="none"/>
        </w:rPr>
        <w:t>XX</w:t>
      </w:r>
      <w:proofErr w:type="spellEnd"/>
      <w:r w:rsidRPr="00D23CB4">
        <w:rPr>
          <w:rFonts w:eastAsia="Times New Roman"/>
          <w:kern w:val="0"/>
          <w:sz w:val="24"/>
          <w:szCs w:val="24"/>
          <w:lang w:eastAsia="zh-CN"/>
          <w14:ligatures w14:val="none"/>
        </w:rPr>
        <w:t xml:space="preserve"> XXXX</w:t>
      </w:r>
    </w:p>
    <w:p w14:paraId="580E2700" w14:textId="77777777" w:rsidR="00D23CB4" w:rsidRDefault="00D23CB4" w:rsidP="00D23CB4">
      <w:pPr>
        <w:suppressAutoHyphens/>
        <w:autoSpaceDN w:val="0"/>
        <w:spacing w:after="0" w:line="240" w:lineRule="auto"/>
        <w:jc w:val="both"/>
        <w:rPr>
          <w:rFonts w:eastAsia="Times New Roman"/>
          <w:b/>
          <w:kern w:val="0"/>
          <w:sz w:val="24"/>
          <w:szCs w:val="24"/>
          <w:lang w:eastAsia="zh-CN"/>
          <w14:ligatures w14:val="none"/>
        </w:rPr>
      </w:pPr>
    </w:p>
    <w:p w14:paraId="0F60E9C1" w14:textId="73AD3D1B" w:rsidR="00D23CB4" w:rsidRPr="00D23CB4" w:rsidRDefault="00D23CB4" w:rsidP="002E6418">
      <w:pPr>
        <w:suppressAutoHyphens/>
        <w:autoSpaceDN w:val="0"/>
        <w:spacing w:after="0" w:line="240" w:lineRule="auto"/>
        <w:jc w:val="both"/>
        <w:rPr>
          <w:rFonts w:eastAsia="Times New Roman"/>
          <w:b/>
          <w:kern w:val="0"/>
          <w:sz w:val="24"/>
          <w:szCs w:val="24"/>
          <w:lang w:eastAsia="zh-CN"/>
          <w14:ligatures w14:val="none"/>
        </w:rPr>
      </w:pPr>
      <w:r>
        <w:rPr>
          <w:rFonts w:eastAsia="Times New Roman"/>
          <w:b/>
          <w:kern w:val="0"/>
          <w:sz w:val="24"/>
          <w:szCs w:val="24"/>
          <w:lang w:eastAsia="zh-CN"/>
          <w14:ligatures w14:val="none"/>
        </w:rPr>
        <w:t xml:space="preserve">Information des occupants de l’immeuble </w:t>
      </w:r>
    </w:p>
    <w:p w14:paraId="35E4B5F3" w14:textId="77777777" w:rsidR="002E6418" w:rsidRDefault="002E6418" w:rsidP="002E6418">
      <w:pPr>
        <w:tabs>
          <w:tab w:val="left" w:pos="5096"/>
        </w:tabs>
        <w:suppressAutoHyphens/>
        <w:autoSpaceDN w:val="0"/>
        <w:spacing w:after="0" w:line="240" w:lineRule="auto"/>
        <w:rPr>
          <w:rFonts w:eastAsia="Calibri"/>
          <w:b/>
          <w:kern w:val="0"/>
          <w:sz w:val="24"/>
          <w:szCs w:val="24"/>
          <w:u w:val="single"/>
          <w14:ligatures w14:val="none"/>
        </w:rPr>
      </w:pPr>
    </w:p>
    <w:p w14:paraId="13F44CC2" w14:textId="041BB468" w:rsidR="00D23CB4" w:rsidRDefault="00D23CB4" w:rsidP="002E6418">
      <w:pPr>
        <w:tabs>
          <w:tab w:val="left" w:pos="5096"/>
        </w:tabs>
        <w:suppressAutoHyphens/>
        <w:autoSpaceDN w:val="0"/>
        <w:spacing w:after="0" w:line="240" w:lineRule="auto"/>
        <w:rPr>
          <w:rFonts w:eastAsia="Calibri"/>
          <w:b/>
          <w:kern w:val="0"/>
          <w:sz w:val="24"/>
          <w:szCs w:val="24"/>
          <w:u w:val="single"/>
          <w14:ligatures w14:val="none"/>
        </w:rPr>
      </w:pPr>
      <w:r w:rsidRPr="00D23CB4">
        <w:rPr>
          <w:rFonts w:eastAsia="Calibri"/>
          <w:b/>
          <w:kern w:val="0"/>
          <w:sz w:val="24"/>
          <w:szCs w:val="24"/>
          <w:u w:val="single"/>
          <w14:ligatures w14:val="none"/>
        </w:rPr>
        <w:t>Lettre recommandée avec AR</w:t>
      </w:r>
    </w:p>
    <w:p w14:paraId="70947296" w14:textId="149906BF" w:rsidR="00D23CB4" w:rsidRPr="00D23CB4" w:rsidRDefault="00D23CB4" w:rsidP="002E6418">
      <w:pPr>
        <w:tabs>
          <w:tab w:val="left" w:pos="5096"/>
        </w:tabs>
        <w:suppressAutoHyphens/>
        <w:autoSpaceDN w:val="0"/>
        <w:spacing w:after="0" w:line="240" w:lineRule="auto"/>
        <w:rPr>
          <w:rFonts w:eastAsia="Calibri"/>
          <w:kern w:val="0"/>
          <w:sz w:val="24"/>
          <w:szCs w:val="24"/>
          <w14:ligatures w14:val="none"/>
        </w:rPr>
      </w:pPr>
      <w:r>
        <w:rPr>
          <w:rFonts w:eastAsia="Calibri"/>
          <w:b/>
          <w:kern w:val="0"/>
          <w:sz w:val="24"/>
          <w:szCs w:val="24"/>
          <w:u w:val="single"/>
          <w14:ligatures w14:val="none"/>
        </w:rPr>
        <w:t>Ou/et affichage sur la façade de l’immeuble</w:t>
      </w:r>
    </w:p>
    <w:p w14:paraId="1E31786F" w14:textId="77777777" w:rsidR="00D23CB4" w:rsidRPr="00D23CB4" w:rsidRDefault="00D23CB4" w:rsidP="002E6418">
      <w:pPr>
        <w:suppressAutoHyphens/>
        <w:autoSpaceDN w:val="0"/>
        <w:spacing w:after="0" w:line="240" w:lineRule="auto"/>
        <w:jc w:val="both"/>
        <w:rPr>
          <w:rFonts w:eastAsia="Times New Roman"/>
          <w:b/>
          <w:kern w:val="0"/>
          <w:sz w:val="24"/>
          <w:szCs w:val="24"/>
          <w:lang w:eastAsia="zh-CN"/>
          <w14:ligatures w14:val="none"/>
        </w:rPr>
      </w:pPr>
    </w:p>
    <w:p w14:paraId="6AE5F883" w14:textId="2E42D81E" w:rsidR="00D23CB4" w:rsidRPr="00D23CB4" w:rsidRDefault="00D23CB4" w:rsidP="002E6418">
      <w:pPr>
        <w:suppressAutoHyphens/>
        <w:autoSpaceDN w:val="0"/>
        <w:spacing w:after="0" w:line="240" w:lineRule="auto"/>
        <w:jc w:val="both"/>
        <w:rPr>
          <w:rFonts w:eastAsia="Calibri"/>
          <w:kern w:val="0"/>
          <w:sz w:val="24"/>
          <w:szCs w:val="24"/>
          <w14:ligatures w14:val="none"/>
        </w:rPr>
      </w:pPr>
      <w:r w:rsidRPr="00D23CB4">
        <w:rPr>
          <w:rFonts w:eastAsia="Times New Roman"/>
          <w:b/>
          <w:kern w:val="0"/>
          <w:sz w:val="24"/>
          <w:szCs w:val="24"/>
          <w:lang w:eastAsia="zh-CN"/>
          <w14:ligatures w14:val="none"/>
        </w:rPr>
        <w:t>Objet</w:t>
      </w:r>
      <w:r w:rsidRPr="00D23CB4">
        <w:rPr>
          <w:rFonts w:eastAsia="Times New Roman"/>
          <w:kern w:val="0"/>
          <w:sz w:val="24"/>
          <w:szCs w:val="24"/>
          <w:lang w:eastAsia="zh-CN"/>
          <w14:ligatures w14:val="none"/>
        </w:rPr>
        <w:t xml:space="preserve"> : </w:t>
      </w:r>
      <w:r w:rsidRPr="00D23CB4">
        <w:rPr>
          <w:rFonts w:eastAsia="Times New Roman"/>
          <w:b/>
          <w:kern w:val="0"/>
          <w:sz w:val="24"/>
          <w:szCs w:val="24"/>
          <w:lang w:eastAsia="zh-CN"/>
          <w14:ligatures w14:val="none"/>
        </w:rPr>
        <w:t xml:space="preserve">Procédure contradictoire préalable à la prise d’un arrêté de mise en sécurité portant sur les éléments bâtis </w:t>
      </w:r>
      <w:r w:rsidRPr="00D23CB4">
        <w:rPr>
          <w:rFonts w:eastAsia="Times New Roman"/>
          <w:i/>
          <w:kern w:val="0"/>
          <w:sz w:val="24"/>
          <w:szCs w:val="24"/>
          <w:lang w:eastAsia="zh-CN"/>
          <w14:ligatures w14:val="none"/>
        </w:rPr>
        <w:t>(adresse immeuble) (locaux divers, occupés ou non, d'habitation ou non, ruines ou non …)</w:t>
      </w:r>
    </w:p>
    <w:p w14:paraId="137BB0A7" w14:textId="77777777" w:rsidR="00D23CB4" w:rsidRPr="00D23CB4" w:rsidRDefault="00D23CB4" w:rsidP="002E6418">
      <w:pPr>
        <w:suppressAutoHyphens/>
        <w:autoSpaceDN w:val="0"/>
        <w:spacing w:after="0" w:line="240" w:lineRule="auto"/>
        <w:ind w:right="357"/>
        <w:jc w:val="both"/>
        <w:rPr>
          <w:rFonts w:eastAsia="Times New Roman"/>
          <w:kern w:val="0"/>
          <w:sz w:val="24"/>
          <w:szCs w:val="24"/>
          <w:lang w:eastAsia="zh-CN"/>
          <w14:ligatures w14:val="none"/>
        </w:rPr>
      </w:pPr>
    </w:p>
    <w:p w14:paraId="0B34C246" w14:textId="16199A5B" w:rsidR="00D23CB4" w:rsidRPr="00D23CB4" w:rsidRDefault="00D23CB4" w:rsidP="002E6418">
      <w:pPr>
        <w:suppressAutoHyphens/>
        <w:autoSpaceDN w:val="0"/>
        <w:spacing w:after="0" w:line="240" w:lineRule="auto"/>
        <w:ind w:right="357"/>
        <w:jc w:val="both"/>
        <w:rPr>
          <w:rFonts w:eastAsia="Calibri"/>
          <w:kern w:val="0"/>
          <w:sz w:val="24"/>
          <w:szCs w:val="24"/>
          <w14:ligatures w14:val="none"/>
        </w:rPr>
      </w:pPr>
      <w:r w:rsidRPr="00D23CB4">
        <w:rPr>
          <w:rFonts w:eastAsia="Times New Roman"/>
          <w:kern w:val="0"/>
          <w:sz w:val="24"/>
          <w:szCs w:val="24"/>
          <w:lang w:eastAsia="zh-CN"/>
          <w14:ligatures w14:val="none"/>
        </w:rPr>
        <w:t>Madame, Monsieur,</w:t>
      </w:r>
      <w:r>
        <w:rPr>
          <w:rFonts w:eastAsia="Times New Roman"/>
          <w:kern w:val="0"/>
          <w:sz w:val="24"/>
          <w:szCs w:val="24"/>
          <w:lang w:eastAsia="zh-CN"/>
          <w14:ligatures w14:val="none"/>
        </w:rPr>
        <w:t xml:space="preserve"> Mesdames, Messieurs</w:t>
      </w:r>
    </w:p>
    <w:p w14:paraId="580F2D9B" w14:textId="77777777" w:rsidR="002E6418" w:rsidRDefault="002E6418" w:rsidP="00D23CB4">
      <w:pPr>
        <w:suppressAutoHyphens/>
        <w:autoSpaceDN w:val="0"/>
        <w:spacing w:after="0" w:line="240" w:lineRule="auto"/>
        <w:jc w:val="both"/>
        <w:rPr>
          <w:rFonts w:eastAsia="Times New Roman"/>
          <w:kern w:val="0"/>
          <w:sz w:val="24"/>
          <w:szCs w:val="24"/>
          <w:lang w:eastAsia="zh-CN"/>
          <w14:ligatures w14:val="none"/>
        </w:rPr>
      </w:pPr>
    </w:p>
    <w:p w14:paraId="608D8D45" w14:textId="5569D4A2" w:rsidR="00D23CB4" w:rsidRDefault="00D23CB4" w:rsidP="00D23CB4">
      <w:pPr>
        <w:suppressAutoHyphens/>
        <w:autoSpaceDN w:val="0"/>
        <w:spacing w:after="0" w:line="240" w:lineRule="auto"/>
        <w:jc w:val="both"/>
        <w:rPr>
          <w:rFonts w:eastAsia="Times New Roman"/>
          <w:i/>
          <w:iCs/>
          <w:kern w:val="0"/>
          <w:sz w:val="24"/>
          <w:szCs w:val="24"/>
          <w:lang w:eastAsia="zh-CN"/>
          <w14:ligatures w14:val="none"/>
        </w:rPr>
      </w:pPr>
      <w:r w:rsidRPr="00D23CB4">
        <w:rPr>
          <w:rFonts w:eastAsia="Times New Roman"/>
          <w:kern w:val="0"/>
          <w:sz w:val="24"/>
          <w:szCs w:val="24"/>
          <w:lang w:eastAsia="zh-CN"/>
          <w14:ligatures w14:val="none"/>
        </w:rPr>
        <w:t>Mes services ont réalisé une visite le</w:t>
      </w:r>
      <w:r>
        <w:rPr>
          <w:rFonts w:eastAsia="Times New Roman"/>
          <w:kern w:val="0"/>
          <w:sz w:val="24"/>
          <w:szCs w:val="24"/>
          <w:lang w:eastAsia="zh-CN"/>
          <w14:ligatures w14:val="none"/>
        </w:rPr>
        <w:t xml:space="preserve"> ….</w:t>
      </w:r>
      <w:r w:rsidRPr="00D23CB4">
        <w:rPr>
          <w:rFonts w:eastAsia="Times New Roman"/>
          <w:kern w:val="0"/>
          <w:sz w:val="24"/>
          <w:szCs w:val="24"/>
          <w:lang w:eastAsia="zh-CN"/>
          <w14:ligatures w14:val="none"/>
        </w:rPr>
        <w:t xml:space="preserve"> </w:t>
      </w:r>
      <w:proofErr w:type="gramStart"/>
      <w:r w:rsidRPr="00D23CB4">
        <w:rPr>
          <w:rFonts w:eastAsia="Times New Roman"/>
          <w:kern w:val="0"/>
          <w:sz w:val="24"/>
          <w:szCs w:val="24"/>
          <w:lang w:eastAsia="zh-CN"/>
          <w14:ligatures w14:val="none"/>
        </w:rPr>
        <w:t>dans</w:t>
      </w:r>
      <w:proofErr w:type="gramEnd"/>
      <w:r w:rsidRPr="00D23CB4">
        <w:rPr>
          <w:rFonts w:eastAsia="Times New Roman"/>
          <w:kern w:val="0"/>
          <w:sz w:val="24"/>
          <w:szCs w:val="24"/>
          <w:lang w:eastAsia="zh-CN"/>
          <w14:ligatures w14:val="none"/>
        </w:rPr>
        <w:t xml:space="preserve"> [</w:t>
      </w:r>
      <w:r w:rsidRPr="00D23CB4">
        <w:rPr>
          <w:rFonts w:eastAsia="Times New Roman"/>
          <w:i/>
          <w:iCs/>
          <w:kern w:val="0"/>
          <w:sz w:val="24"/>
          <w:szCs w:val="24"/>
          <w:lang w:eastAsia="zh-CN"/>
          <w14:ligatures w14:val="none"/>
        </w:rPr>
        <w:t>le type de local/installation/immeuble</w:t>
      </w:r>
      <w:r w:rsidRPr="00D23CB4">
        <w:rPr>
          <w:rFonts w:eastAsia="Times New Roman"/>
          <w:kern w:val="0"/>
          <w:sz w:val="24"/>
          <w:szCs w:val="24"/>
          <w:lang w:eastAsia="zh-CN"/>
          <w14:ligatures w14:val="none"/>
        </w:rPr>
        <w:t>] situé [</w:t>
      </w:r>
      <w:r w:rsidRPr="00D23CB4">
        <w:rPr>
          <w:rFonts w:eastAsia="Times New Roman"/>
          <w:i/>
          <w:iCs/>
          <w:kern w:val="0"/>
          <w:sz w:val="24"/>
          <w:szCs w:val="24"/>
          <w:lang w:eastAsia="zh-CN"/>
          <w14:ligatures w14:val="none"/>
        </w:rPr>
        <w:t>localisation précise du local/appartement/partie communes</w:t>
      </w:r>
      <w:r w:rsidRPr="00D23CB4">
        <w:rPr>
          <w:rFonts w:eastAsia="Times New Roman"/>
          <w:kern w:val="0"/>
          <w:sz w:val="24"/>
          <w:szCs w:val="24"/>
          <w:lang w:eastAsia="zh-CN"/>
          <w14:ligatures w14:val="none"/>
        </w:rPr>
        <w:t>] sis [</w:t>
      </w:r>
      <w:r w:rsidRPr="00D23CB4">
        <w:rPr>
          <w:rFonts w:eastAsia="Times New Roman"/>
          <w:i/>
          <w:iCs/>
          <w:kern w:val="0"/>
          <w:sz w:val="24"/>
          <w:szCs w:val="24"/>
          <w:lang w:eastAsia="zh-CN"/>
          <w14:ligatures w14:val="none"/>
        </w:rPr>
        <w:t>adresse complète du lieu concerné</w:t>
      </w:r>
      <w:r w:rsidRPr="00D23CB4">
        <w:rPr>
          <w:rFonts w:eastAsia="Times New Roman"/>
          <w:kern w:val="0"/>
          <w:sz w:val="24"/>
          <w:szCs w:val="24"/>
          <w:lang w:eastAsia="zh-CN"/>
          <w14:ligatures w14:val="none"/>
        </w:rPr>
        <w:t xml:space="preserve">], </w:t>
      </w:r>
      <w:r w:rsidRPr="00D23CB4">
        <w:rPr>
          <w:rFonts w:eastAsia="Times New Roman"/>
          <w:kern w:val="0"/>
          <w:sz w:val="24"/>
          <w:szCs w:val="24"/>
          <w:lang w:eastAsia="zh-CN"/>
          <w14:ligatures w14:val="none"/>
        </w:rPr>
        <w:t>où êtes occupant(s)</w:t>
      </w:r>
      <w:r>
        <w:rPr>
          <w:rFonts w:eastAsia="Times New Roman"/>
          <w:i/>
          <w:iCs/>
          <w:kern w:val="0"/>
          <w:sz w:val="24"/>
          <w:szCs w:val="24"/>
          <w:lang w:eastAsia="zh-CN"/>
          <w14:ligatures w14:val="none"/>
        </w:rPr>
        <w:t xml:space="preserve"> au titre de l’habitation ou à titre commercial ou professionnel.</w:t>
      </w:r>
    </w:p>
    <w:p w14:paraId="62F7A5B7" w14:textId="00D0AD1B" w:rsidR="00D23CB4" w:rsidRPr="00D23CB4" w:rsidRDefault="00D23CB4" w:rsidP="00D23CB4">
      <w:pPr>
        <w:suppressAutoHyphens/>
        <w:autoSpaceDN w:val="0"/>
        <w:spacing w:after="0" w:line="240" w:lineRule="auto"/>
        <w:jc w:val="both"/>
        <w:rPr>
          <w:rFonts w:eastAsia="Calibri"/>
          <w:b/>
          <w:kern w:val="0"/>
          <w:sz w:val="24"/>
          <w:szCs w:val="24"/>
          <w:lang w:eastAsia="zh-CN"/>
          <w14:ligatures w14:val="none"/>
        </w:rPr>
      </w:pPr>
      <w:r>
        <w:rPr>
          <w:rFonts w:eastAsia="Times New Roman"/>
          <w:i/>
          <w:iCs/>
          <w:kern w:val="0"/>
          <w:sz w:val="24"/>
          <w:szCs w:val="24"/>
          <w:lang w:eastAsia="zh-CN"/>
          <w14:ligatures w14:val="none"/>
        </w:rPr>
        <w:t xml:space="preserve"> </w:t>
      </w:r>
    </w:p>
    <w:p w14:paraId="519D579D" w14:textId="77777777" w:rsidR="00D23CB4" w:rsidRPr="00D23CB4" w:rsidRDefault="00D23CB4" w:rsidP="00D23CB4">
      <w:pPr>
        <w:suppressAutoHyphens/>
        <w:autoSpaceDN w:val="0"/>
        <w:spacing w:after="0" w:line="240" w:lineRule="auto"/>
        <w:jc w:val="both"/>
        <w:rPr>
          <w:rFonts w:eastAsia="Calibri"/>
          <w:kern w:val="0"/>
          <w:sz w:val="24"/>
          <w:szCs w:val="24"/>
          <w14:ligatures w14:val="none"/>
        </w:rPr>
      </w:pPr>
      <w:r w:rsidRPr="00D23CB4">
        <w:rPr>
          <w:rFonts w:eastAsia="Calibri"/>
          <w:kern w:val="0"/>
          <w:sz w:val="24"/>
          <w:szCs w:val="24"/>
          <w:lang w:eastAsia="zh-CN"/>
          <w14:ligatures w14:val="none"/>
        </w:rPr>
        <w:t>Il a été constaté et mentionné dans un rapport de visite les éléments suivants :</w:t>
      </w:r>
    </w:p>
    <w:p w14:paraId="1C3715BA" w14:textId="77777777" w:rsidR="00D23CB4" w:rsidRPr="00D23CB4" w:rsidRDefault="00D23CB4" w:rsidP="00D23CB4">
      <w:pPr>
        <w:suppressAutoHyphens/>
        <w:autoSpaceDN w:val="0"/>
        <w:spacing w:after="0" w:line="240" w:lineRule="auto"/>
        <w:jc w:val="both"/>
        <w:rPr>
          <w:rFonts w:eastAsia="Times New Roman"/>
          <w:i/>
          <w:kern w:val="0"/>
          <w:sz w:val="24"/>
          <w:szCs w:val="24"/>
          <w:lang w:eastAsia="zh-CN"/>
          <w14:ligatures w14:val="none"/>
        </w:rPr>
      </w:pPr>
    </w:p>
    <w:p w14:paraId="0849456F" w14:textId="77777777" w:rsidR="00D23CB4" w:rsidRPr="00D23CB4" w:rsidRDefault="00D23CB4" w:rsidP="00D23CB4">
      <w:pPr>
        <w:suppressAutoHyphens/>
        <w:autoSpaceDN w:val="0"/>
        <w:spacing w:after="0" w:line="240" w:lineRule="auto"/>
        <w:jc w:val="both"/>
        <w:rPr>
          <w:rFonts w:eastAsia="Times New Roman"/>
          <w:i/>
          <w:kern w:val="0"/>
          <w:sz w:val="24"/>
          <w:szCs w:val="24"/>
          <w:lang w:eastAsia="zh-CN"/>
          <w14:ligatures w14:val="none"/>
        </w:rPr>
      </w:pPr>
      <w:r w:rsidRPr="00D23CB4">
        <w:rPr>
          <w:rFonts w:eastAsia="Times New Roman"/>
          <w:i/>
          <w:kern w:val="0"/>
          <w:sz w:val="24"/>
          <w:szCs w:val="24"/>
          <w:lang w:eastAsia="zh-CN"/>
          <w14:ligatures w14:val="none"/>
        </w:rPr>
        <w:t>Citer les désordres constatés</w:t>
      </w:r>
      <w:proofErr w:type="gramStart"/>
      <w:r w:rsidRPr="00D23CB4">
        <w:rPr>
          <w:rFonts w:eastAsia="Times New Roman"/>
          <w:i/>
          <w:kern w:val="0"/>
          <w:sz w:val="24"/>
          <w:szCs w:val="24"/>
          <w:lang w:eastAsia="zh-CN"/>
          <w14:ligatures w14:val="none"/>
        </w:rPr>
        <w:t xml:space="preserve"> ..</w:t>
      </w:r>
      <w:proofErr w:type="gramEnd"/>
      <w:r w:rsidRPr="00D23CB4">
        <w:rPr>
          <w:rFonts w:eastAsia="Times New Roman"/>
          <w:i/>
          <w:kern w:val="0"/>
          <w:sz w:val="24"/>
          <w:szCs w:val="24"/>
          <w:lang w:eastAsia="zh-CN"/>
          <w14:ligatures w14:val="none"/>
        </w:rPr>
        <w:t>;</w:t>
      </w:r>
    </w:p>
    <w:p w14:paraId="266AC77A" w14:textId="77777777" w:rsidR="009A47DC" w:rsidRPr="002E6418" w:rsidRDefault="009A47DC">
      <w:pPr>
        <w:rPr>
          <w:sz w:val="24"/>
          <w:szCs w:val="24"/>
        </w:rPr>
      </w:pPr>
    </w:p>
    <w:p w14:paraId="62B4FD2C" w14:textId="06C0E460" w:rsidR="00627DB2" w:rsidRPr="002E6418" w:rsidRDefault="00D23CB4" w:rsidP="00627DB2">
      <w:pPr>
        <w:pStyle w:val="Standard"/>
        <w:spacing w:after="0" w:line="240" w:lineRule="auto"/>
        <w:jc w:val="both"/>
        <w:rPr>
          <w:rFonts w:ascii="Arial" w:hAnsi="Arial" w:cs="Arial"/>
          <w:i/>
          <w:iCs/>
          <w:sz w:val="24"/>
          <w:szCs w:val="24"/>
        </w:rPr>
      </w:pPr>
      <w:r w:rsidRPr="002E6418">
        <w:rPr>
          <w:rFonts w:ascii="Arial" w:hAnsi="Arial" w:cs="Arial"/>
          <w:sz w:val="24"/>
          <w:szCs w:val="24"/>
        </w:rPr>
        <w:t xml:space="preserve">Aussi, en application de l’article L511-10 du code de la construction et de l’habitation, </w:t>
      </w:r>
      <w:r w:rsidR="00627DB2" w:rsidRPr="002E6418">
        <w:rPr>
          <w:rFonts w:ascii="Arial" w:hAnsi="Arial" w:cs="Arial"/>
          <w:sz w:val="24"/>
          <w:szCs w:val="24"/>
        </w:rPr>
        <w:t xml:space="preserve">je vous informe que </w:t>
      </w:r>
      <w:r w:rsidRPr="002E6418">
        <w:rPr>
          <w:rFonts w:ascii="Arial" w:hAnsi="Arial" w:cs="Arial"/>
          <w:sz w:val="24"/>
          <w:szCs w:val="24"/>
        </w:rPr>
        <w:t xml:space="preserve">j’ai engagé une procédure contradictoire </w:t>
      </w:r>
      <w:r w:rsidR="00627DB2" w:rsidRPr="002E6418">
        <w:rPr>
          <w:rFonts w:ascii="Arial" w:eastAsia="Times New Roman" w:hAnsi="Arial" w:cs="Arial"/>
          <w:sz w:val="24"/>
          <w:szCs w:val="24"/>
          <w:lang w:eastAsia="zh-CN"/>
        </w:rPr>
        <w:t xml:space="preserve">préalable à la prise d’un arrêté de mise en sécurité, aux fins de mettre durablement </w:t>
      </w:r>
      <w:r w:rsidR="00627DB2" w:rsidRPr="002E6418">
        <w:rPr>
          <w:rFonts w:ascii="Arial" w:eastAsia="Times New Roman" w:hAnsi="Arial" w:cs="Arial"/>
          <w:sz w:val="24"/>
          <w:szCs w:val="24"/>
          <w:lang w:eastAsia="zh-CN"/>
        </w:rPr>
        <w:t xml:space="preserve">un </w:t>
      </w:r>
      <w:r w:rsidR="00627DB2" w:rsidRPr="002E6418">
        <w:rPr>
          <w:rFonts w:ascii="Arial" w:eastAsia="Times New Roman" w:hAnsi="Arial" w:cs="Arial"/>
          <w:sz w:val="24"/>
          <w:szCs w:val="24"/>
          <w:lang w:eastAsia="zh-CN"/>
        </w:rPr>
        <w:t xml:space="preserve">terme à tout risque portant sur la sécurité publique lié à l’état de l’immeuble </w:t>
      </w:r>
      <w:r w:rsidR="00627DB2" w:rsidRPr="002E6418">
        <w:rPr>
          <w:rFonts w:ascii="Arial" w:eastAsia="Times New Roman" w:hAnsi="Arial" w:cs="Arial"/>
          <w:i/>
          <w:iCs/>
          <w:sz w:val="24"/>
          <w:szCs w:val="24"/>
          <w:lang w:eastAsia="zh-CN"/>
        </w:rPr>
        <w:t>(locaux…)</w:t>
      </w:r>
      <w:r w:rsidR="00627DB2" w:rsidRPr="002E6418">
        <w:rPr>
          <w:rFonts w:ascii="Arial" w:eastAsia="Times New Roman" w:hAnsi="Arial" w:cs="Arial"/>
          <w:i/>
          <w:iCs/>
          <w:sz w:val="24"/>
          <w:szCs w:val="24"/>
          <w:lang w:eastAsia="zh-CN"/>
        </w:rPr>
        <w:t xml:space="preserve"> </w:t>
      </w:r>
      <w:r w:rsidR="00627DB2" w:rsidRPr="002E6418">
        <w:rPr>
          <w:rFonts w:ascii="Arial" w:hAnsi="Arial" w:cs="Arial"/>
          <w:sz w:val="24"/>
          <w:szCs w:val="24"/>
        </w:rPr>
        <w:t xml:space="preserve">par courrier du </w:t>
      </w:r>
      <w:r w:rsidR="00627DB2" w:rsidRPr="002E6418">
        <w:rPr>
          <w:rFonts w:ascii="Arial" w:hAnsi="Arial" w:cs="Arial"/>
          <w:sz w:val="24"/>
          <w:szCs w:val="24"/>
        </w:rPr>
        <w:t xml:space="preserve">…. </w:t>
      </w:r>
      <w:proofErr w:type="gramStart"/>
      <w:r w:rsidR="002E6418" w:rsidRPr="002E6418">
        <w:rPr>
          <w:rFonts w:ascii="Arial" w:hAnsi="Arial" w:cs="Arial"/>
          <w:sz w:val="24"/>
          <w:szCs w:val="24"/>
        </w:rPr>
        <w:t>adressé</w:t>
      </w:r>
      <w:proofErr w:type="gramEnd"/>
      <w:r w:rsidR="002E6418" w:rsidRPr="002E6418">
        <w:rPr>
          <w:rFonts w:ascii="Arial" w:hAnsi="Arial" w:cs="Arial"/>
          <w:sz w:val="24"/>
          <w:szCs w:val="24"/>
        </w:rPr>
        <w:t xml:space="preserve"> </w:t>
      </w:r>
      <w:r w:rsidR="00627DB2" w:rsidRPr="002E6418">
        <w:rPr>
          <w:rFonts w:ascii="Arial" w:hAnsi="Arial" w:cs="Arial"/>
          <w:sz w:val="24"/>
          <w:szCs w:val="24"/>
        </w:rPr>
        <w:t xml:space="preserve">au </w:t>
      </w:r>
      <w:r w:rsidR="00627DB2" w:rsidRPr="002E6418">
        <w:rPr>
          <w:rFonts w:ascii="Arial" w:hAnsi="Arial" w:cs="Arial"/>
          <w:sz w:val="24"/>
          <w:szCs w:val="24"/>
        </w:rPr>
        <w:t xml:space="preserve">propriétaire de l’immeuble </w:t>
      </w:r>
      <w:r w:rsidR="00627DB2" w:rsidRPr="002E6418">
        <w:rPr>
          <w:rFonts w:ascii="Arial" w:hAnsi="Arial" w:cs="Arial"/>
          <w:i/>
          <w:iCs/>
          <w:sz w:val="24"/>
          <w:szCs w:val="24"/>
        </w:rPr>
        <w:t>(exploitant, syndic de la copropriété…)</w:t>
      </w:r>
      <w:r w:rsidR="00627DB2" w:rsidRPr="002E6418">
        <w:rPr>
          <w:rFonts w:ascii="Arial" w:hAnsi="Arial" w:cs="Arial"/>
          <w:i/>
          <w:iCs/>
          <w:sz w:val="24"/>
          <w:szCs w:val="24"/>
        </w:rPr>
        <w:t xml:space="preserve">. </w:t>
      </w:r>
    </w:p>
    <w:p w14:paraId="3921FD14" w14:textId="77777777" w:rsidR="00627DB2" w:rsidRPr="002E6418" w:rsidRDefault="00627DB2" w:rsidP="00627DB2">
      <w:pPr>
        <w:pStyle w:val="Standard"/>
        <w:spacing w:after="0" w:line="240" w:lineRule="auto"/>
        <w:jc w:val="both"/>
        <w:rPr>
          <w:rFonts w:ascii="Arial" w:hAnsi="Arial" w:cs="Arial"/>
          <w:i/>
          <w:iCs/>
          <w:sz w:val="24"/>
          <w:szCs w:val="24"/>
        </w:rPr>
      </w:pPr>
    </w:p>
    <w:p w14:paraId="4BFE5F0D" w14:textId="1CE9CB67" w:rsidR="00627DB2" w:rsidRPr="002E6418" w:rsidRDefault="00627DB2" w:rsidP="00627DB2">
      <w:pPr>
        <w:suppressAutoHyphens/>
        <w:autoSpaceDN w:val="0"/>
        <w:spacing w:after="0" w:line="240" w:lineRule="auto"/>
        <w:jc w:val="both"/>
        <w:rPr>
          <w:rFonts w:eastAsia="Calibri"/>
          <w:kern w:val="0"/>
          <w:sz w:val="24"/>
          <w:szCs w:val="24"/>
          <w:lang w:eastAsia="zh-CN"/>
          <w14:ligatures w14:val="none"/>
        </w:rPr>
      </w:pPr>
      <w:r w:rsidRPr="00627DB2">
        <w:rPr>
          <w:rFonts w:eastAsia="Calibri"/>
          <w:kern w:val="0"/>
          <w:sz w:val="24"/>
          <w:szCs w:val="24"/>
          <w:lang w:eastAsia="zh-CN"/>
          <w14:ligatures w14:val="none"/>
        </w:rPr>
        <w:t xml:space="preserve">Je </w:t>
      </w:r>
      <w:r w:rsidRPr="002E6418">
        <w:rPr>
          <w:rFonts w:eastAsia="Calibri"/>
          <w:kern w:val="0"/>
          <w:sz w:val="24"/>
          <w:szCs w:val="24"/>
          <w:lang w:eastAsia="zh-CN"/>
          <w14:ligatures w14:val="none"/>
        </w:rPr>
        <w:t>lui</w:t>
      </w:r>
      <w:r w:rsidRPr="00627DB2">
        <w:rPr>
          <w:rFonts w:eastAsia="Calibri"/>
          <w:kern w:val="0"/>
          <w:sz w:val="24"/>
          <w:szCs w:val="24"/>
          <w:lang w:eastAsia="zh-CN"/>
          <w14:ligatures w14:val="none"/>
        </w:rPr>
        <w:t xml:space="preserve"> demande de bien vouloir me faire connaître par écrit, dans un délai de </w:t>
      </w:r>
      <w:r w:rsidRPr="00627DB2">
        <w:rPr>
          <w:rFonts w:eastAsia="Calibri"/>
          <w:b/>
          <w:i/>
          <w:color w:val="000000"/>
          <w:kern w:val="0"/>
          <w:sz w:val="24"/>
          <w:szCs w:val="24"/>
          <w:lang w:eastAsia="zh-CN"/>
          <w14:ligatures w14:val="none"/>
        </w:rPr>
        <w:t>/1 mois minimum, 2 en copropriété/</w:t>
      </w:r>
      <w:r w:rsidRPr="00627DB2">
        <w:rPr>
          <w:rFonts w:eastAsia="Calibri"/>
          <w:b/>
          <w:color w:val="FF0000"/>
          <w:kern w:val="0"/>
          <w:sz w:val="24"/>
          <w:szCs w:val="24"/>
          <w:lang w:eastAsia="zh-CN"/>
          <w14:ligatures w14:val="none"/>
        </w:rPr>
        <w:t xml:space="preserve"> </w:t>
      </w:r>
      <w:r w:rsidRPr="002E6418">
        <w:rPr>
          <w:rFonts w:eastAsia="Calibri"/>
          <w:bCs/>
          <w:kern w:val="0"/>
          <w:sz w:val="24"/>
          <w:szCs w:val="24"/>
          <w:lang w:eastAsia="zh-CN"/>
          <w14:ligatures w14:val="none"/>
        </w:rPr>
        <w:t>s</w:t>
      </w:r>
      <w:r w:rsidRPr="00627DB2">
        <w:rPr>
          <w:rFonts w:eastAsia="Calibri"/>
          <w:bCs/>
          <w:kern w:val="0"/>
          <w:sz w:val="24"/>
          <w:szCs w:val="24"/>
          <w:lang w:eastAsia="zh-CN"/>
          <w14:ligatures w14:val="none"/>
        </w:rPr>
        <w:t>e</w:t>
      </w:r>
      <w:r w:rsidRPr="00627DB2">
        <w:rPr>
          <w:rFonts w:eastAsia="Calibri"/>
          <w:kern w:val="0"/>
          <w:sz w:val="24"/>
          <w:szCs w:val="24"/>
          <w:lang w:eastAsia="zh-CN"/>
          <w14:ligatures w14:val="none"/>
        </w:rPr>
        <w:t>s observations, intentions et délais d’intervention, concernant la mise en œuvre des mesures nécessaires à la préservation de la sécurité publique.</w:t>
      </w:r>
    </w:p>
    <w:p w14:paraId="6846F8CE" w14:textId="77777777" w:rsidR="00627DB2" w:rsidRPr="002E6418" w:rsidRDefault="00627DB2" w:rsidP="00627DB2">
      <w:pPr>
        <w:suppressAutoHyphens/>
        <w:autoSpaceDN w:val="0"/>
        <w:spacing w:after="0" w:line="240" w:lineRule="auto"/>
        <w:jc w:val="both"/>
        <w:rPr>
          <w:rFonts w:eastAsia="Calibri"/>
          <w:kern w:val="0"/>
          <w:sz w:val="24"/>
          <w:szCs w:val="24"/>
          <w:lang w:eastAsia="zh-CN"/>
          <w14:ligatures w14:val="none"/>
        </w:rPr>
      </w:pPr>
    </w:p>
    <w:p w14:paraId="5414BAB4" w14:textId="3D46EC2A" w:rsidR="00627DB2" w:rsidRDefault="00627DB2" w:rsidP="00627DB2">
      <w:pPr>
        <w:pStyle w:val="Standard"/>
        <w:spacing w:after="0" w:line="240" w:lineRule="auto"/>
        <w:jc w:val="both"/>
        <w:rPr>
          <w:rFonts w:ascii="Arial" w:eastAsia="Times New Roman" w:hAnsi="Arial" w:cs="Arial"/>
          <w:sz w:val="24"/>
          <w:szCs w:val="24"/>
          <w:lang w:eastAsia="zh-CN"/>
        </w:rPr>
      </w:pPr>
      <w:r w:rsidRPr="00627DB2">
        <w:rPr>
          <w:rFonts w:ascii="Arial" w:hAnsi="Arial" w:cs="Arial"/>
          <w:sz w:val="24"/>
          <w:szCs w:val="24"/>
          <w:lang w:eastAsia="zh-CN"/>
        </w:rPr>
        <w:t xml:space="preserve">Je lui précise qu’en cas de </w:t>
      </w:r>
      <w:proofErr w:type="gramStart"/>
      <w:r w:rsidRPr="00627DB2">
        <w:rPr>
          <w:rFonts w:ascii="Arial" w:hAnsi="Arial" w:cs="Arial"/>
          <w:sz w:val="24"/>
          <w:szCs w:val="24"/>
          <w:lang w:eastAsia="zh-CN"/>
        </w:rPr>
        <w:t>non réponse</w:t>
      </w:r>
      <w:proofErr w:type="gramEnd"/>
      <w:r w:rsidRPr="00627DB2">
        <w:rPr>
          <w:rFonts w:ascii="Arial" w:hAnsi="Arial" w:cs="Arial"/>
          <w:sz w:val="24"/>
          <w:szCs w:val="24"/>
          <w:lang w:eastAsia="zh-CN"/>
        </w:rPr>
        <w:t xml:space="preserve"> ou d’absence d’engagement de sa part et au vu de la persistance des désordres, je serai conduit à prendre un arrêté de mise en sécurité </w:t>
      </w:r>
      <w:r>
        <w:rPr>
          <w:rFonts w:ascii="Arial" w:eastAsia="Times New Roman" w:hAnsi="Arial" w:cs="Arial"/>
          <w:sz w:val="24"/>
          <w:szCs w:val="24"/>
          <w:lang w:eastAsia="zh-CN"/>
        </w:rPr>
        <w:t xml:space="preserve">prescrivant </w:t>
      </w:r>
      <w:r w:rsidRPr="00627DB2">
        <w:rPr>
          <w:rFonts w:ascii="Arial" w:eastAsia="Times New Roman" w:hAnsi="Arial" w:cs="Arial"/>
          <w:sz w:val="24"/>
          <w:szCs w:val="24"/>
          <w:lang w:eastAsia="zh-CN"/>
        </w:rPr>
        <w:t>les travaux à réaliser dans un délai contraint, ainsi que toutes mesures utiles</w:t>
      </w:r>
      <w:r w:rsidRPr="001E001D">
        <w:rPr>
          <w:rFonts w:ascii="Arial" w:eastAsia="Times New Roman" w:hAnsi="Arial" w:cs="Arial"/>
          <w:sz w:val="24"/>
          <w:szCs w:val="24"/>
          <w:lang w:eastAsia="zh-CN"/>
        </w:rPr>
        <w:t>.</w:t>
      </w:r>
      <w:r w:rsidR="002E6418">
        <w:rPr>
          <w:rFonts w:ascii="Arial" w:eastAsia="Times New Roman" w:hAnsi="Arial" w:cs="Arial"/>
          <w:sz w:val="24"/>
          <w:szCs w:val="24"/>
          <w:lang w:eastAsia="zh-CN"/>
        </w:rPr>
        <w:t xml:space="preserve"> Cet arrêté vous sera notifié et sera affiché sur la façade de votre immeuble.</w:t>
      </w:r>
    </w:p>
    <w:p w14:paraId="73E77771" w14:textId="77777777" w:rsidR="002E6418" w:rsidRPr="001E001D" w:rsidRDefault="002E6418" w:rsidP="00627DB2">
      <w:pPr>
        <w:pStyle w:val="Standard"/>
        <w:spacing w:after="0" w:line="240" w:lineRule="auto"/>
        <w:jc w:val="both"/>
        <w:rPr>
          <w:rFonts w:ascii="Arial" w:hAnsi="Arial" w:cs="Arial"/>
          <w:sz w:val="24"/>
          <w:szCs w:val="24"/>
        </w:rPr>
      </w:pPr>
    </w:p>
    <w:p w14:paraId="474E2A4F" w14:textId="11DE1C9F" w:rsidR="00627DB2" w:rsidRDefault="002E6418" w:rsidP="00627DB2">
      <w:pPr>
        <w:suppressAutoHyphens/>
        <w:autoSpaceDN w:val="0"/>
        <w:spacing w:after="0" w:line="240" w:lineRule="auto"/>
        <w:jc w:val="both"/>
        <w:rPr>
          <w:rFonts w:eastAsia="Calibri"/>
          <w:i/>
          <w:iCs/>
          <w:kern w:val="0"/>
          <w:sz w:val="24"/>
          <w:szCs w:val="24"/>
          <w14:ligatures w14:val="none"/>
        </w:rPr>
      </w:pPr>
      <w:r w:rsidRPr="002E6418">
        <w:rPr>
          <w:rFonts w:eastAsia="Calibri"/>
          <w:i/>
          <w:iCs/>
          <w:kern w:val="0"/>
          <w:sz w:val="24"/>
          <w:szCs w:val="24"/>
          <w14:ligatures w14:val="none"/>
        </w:rPr>
        <w:t xml:space="preserve">Pour les résidents locataires </w:t>
      </w:r>
    </w:p>
    <w:p w14:paraId="572F3A0D" w14:textId="3AF5DD5F" w:rsidR="009C7987" w:rsidRDefault="002E6418" w:rsidP="002E6418">
      <w:pPr>
        <w:spacing w:after="75"/>
        <w:rPr>
          <w:rFonts w:eastAsia="Times New Roman"/>
          <w:kern w:val="3"/>
          <w:sz w:val="24"/>
          <w:szCs w:val="24"/>
          <w14:ligatures w14:val="none"/>
        </w:rPr>
      </w:pPr>
      <w:r w:rsidRPr="002E6418">
        <w:rPr>
          <w:rFonts w:eastAsia="Calibri"/>
          <w:kern w:val="0"/>
          <w:sz w:val="24"/>
          <w:szCs w:val="24"/>
          <w14:ligatures w14:val="none"/>
        </w:rPr>
        <w:t>A compter de la réception ou de l’affichage d</w:t>
      </w:r>
      <w:r w:rsidR="009C7987">
        <w:rPr>
          <w:rFonts w:eastAsia="Calibri"/>
          <w:kern w:val="0"/>
          <w:sz w:val="24"/>
          <w:szCs w:val="24"/>
          <w14:ligatures w14:val="none"/>
        </w:rPr>
        <w:t xml:space="preserve">u </w:t>
      </w:r>
      <w:r w:rsidRPr="002E6418">
        <w:rPr>
          <w:rFonts w:eastAsia="Calibri"/>
          <w:kern w:val="0"/>
          <w:sz w:val="24"/>
          <w:szCs w:val="24"/>
          <w14:ligatures w14:val="none"/>
        </w:rPr>
        <w:t>courrier</w:t>
      </w:r>
      <w:r w:rsidR="009C7987">
        <w:rPr>
          <w:rFonts w:eastAsia="Calibri"/>
          <w:kern w:val="0"/>
          <w:sz w:val="24"/>
          <w:szCs w:val="24"/>
          <w14:ligatures w14:val="none"/>
        </w:rPr>
        <w:t xml:space="preserve"> du …. </w:t>
      </w:r>
      <w:proofErr w:type="gramStart"/>
      <w:r w:rsidR="009C7987">
        <w:rPr>
          <w:rFonts w:eastAsia="Calibri"/>
          <w:kern w:val="0"/>
          <w:sz w:val="24"/>
          <w:szCs w:val="24"/>
          <w14:ligatures w14:val="none"/>
        </w:rPr>
        <w:t>adressé</w:t>
      </w:r>
      <w:proofErr w:type="gramEnd"/>
      <w:r w:rsidR="009C7987">
        <w:rPr>
          <w:rFonts w:eastAsia="Calibri"/>
          <w:kern w:val="0"/>
          <w:sz w:val="24"/>
          <w:szCs w:val="24"/>
          <w14:ligatures w14:val="none"/>
        </w:rPr>
        <w:t xml:space="preserve"> au propriétaire</w:t>
      </w:r>
      <w:r>
        <w:rPr>
          <w:rFonts w:eastAsia="Calibri"/>
          <w:kern w:val="0"/>
          <w:sz w:val="24"/>
          <w:szCs w:val="24"/>
          <w14:ligatures w14:val="none"/>
        </w:rPr>
        <w:t xml:space="preserve">, en application de l’article 15 </w:t>
      </w:r>
      <w:r w:rsidRPr="002E6418">
        <w:rPr>
          <w:rFonts w:eastAsia="Times New Roman"/>
          <w:kern w:val="0"/>
          <w:sz w:val="24"/>
          <w:szCs w:val="24"/>
          <w:lang w:eastAsia="zh-CN"/>
          <w14:ligatures w14:val="none"/>
        </w:rPr>
        <w:t xml:space="preserve">de la loi </w:t>
      </w:r>
      <w:r w:rsidRPr="002E6418">
        <w:rPr>
          <w:rFonts w:eastAsia="Times New Roman"/>
          <w:kern w:val="3"/>
          <w:sz w:val="24"/>
          <w:szCs w:val="24"/>
          <w14:ligatures w14:val="none"/>
        </w:rPr>
        <w:t xml:space="preserve">n° 89-462 du 6 juillet 1989 tendant à améliorer </w:t>
      </w:r>
      <w:r w:rsidRPr="002E6418">
        <w:rPr>
          <w:rFonts w:eastAsia="Times New Roman"/>
          <w:kern w:val="3"/>
          <w:sz w:val="24"/>
          <w:szCs w:val="24"/>
          <w14:ligatures w14:val="none"/>
        </w:rPr>
        <w:lastRenderedPageBreak/>
        <w:t xml:space="preserve">les rapports locatifs et portant modification de la loi n° 86-1290 du 23 décembre 1986, </w:t>
      </w:r>
      <w:r>
        <w:rPr>
          <w:rFonts w:eastAsia="Times New Roman"/>
          <w:kern w:val="3"/>
          <w:sz w:val="24"/>
          <w:szCs w:val="24"/>
          <w14:ligatures w14:val="none"/>
        </w:rPr>
        <w:t xml:space="preserve">votre (vos) bail </w:t>
      </w:r>
      <w:r w:rsidR="009C7987">
        <w:rPr>
          <w:rFonts w:eastAsia="Times New Roman"/>
          <w:kern w:val="3"/>
          <w:sz w:val="24"/>
          <w:szCs w:val="24"/>
          <w14:ligatures w14:val="none"/>
        </w:rPr>
        <w:t xml:space="preserve">(baux) </w:t>
      </w:r>
      <w:r>
        <w:rPr>
          <w:rFonts w:eastAsia="Times New Roman"/>
          <w:kern w:val="3"/>
          <w:sz w:val="24"/>
          <w:szCs w:val="24"/>
          <w14:ligatures w14:val="none"/>
        </w:rPr>
        <w:t>d’habitation est/</w:t>
      </w:r>
      <w:r w:rsidRPr="002E6418">
        <w:rPr>
          <w:rFonts w:eastAsia="Times New Roman"/>
          <w:kern w:val="3"/>
          <w:sz w:val="24"/>
          <w:szCs w:val="24"/>
          <w14:ligatures w14:val="none"/>
        </w:rPr>
        <w:t xml:space="preserve">sont suspendus pour une durée </w:t>
      </w:r>
      <w:r w:rsidR="009C7987" w:rsidRPr="002E6418">
        <w:rPr>
          <w:rFonts w:eastAsia="Times New Roman"/>
          <w:kern w:val="3"/>
          <w:sz w:val="24"/>
          <w:szCs w:val="24"/>
          <w14:ligatures w14:val="none"/>
        </w:rPr>
        <w:t>maximale de</w:t>
      </w:r>
      <w:r w:rsidRPr="002E6418">
        <w:rPr>
          <w:rFonts w:eastAsia="Times New Roman"/>
          <w:kern w:val="3"/>
          <w:sz w:val="24"/>
          <w:szCs w:val="24"/>
          <w14:ligatures w14:val="none"/>
        </w:rPr>
        <w:t xml:space="preserve"> 6 mois jusqu'à la notification de l'arrêté de </w:t>
      </w:r>
      <w:r>
        <w:rPr>
          <w:rFonts w:eastAsia="Times New Roman"/>
          <w:kern w:val="3"/>
          <w:sz w:val="24"/>
          <w:szCs w:val="24"/>
          <w14:ligatures w14:val="none"/>
        </w:rPr>
        <w:t xml:space="preserve">mise </w:t>
      </w:r>
      <w:r w:rsidR="009C7987">
        <w:rPr>
          <w:rFonts w:eastAsia="Times New Roman"/>
          <w:kern w:val="3"/>
          <w:sz w:val="24"/>
          <w:szCs w:val="24"/>
          <w14:ligatures w14:val="none"/>
        </w:rPr>
        <w:t xml:space="preserve">en </w:t>
      </w:r>
      <w:r w:rsidRPr="002E6418">
        <w:rPr>
          <w:rFonts w:eastAsia="Times New Roman"/>
          <w:kern w:val="3"/>
          <w:sz w:val="24"/>
          <w:szCs w:val="24"/>
          <w14:ligatures w14:val="none"/>
        </w:rPr>
        <w:t xml:space="preserve">sécurité, laquelle emportera prolongation de cette suspension des baux </w:t>
      </w:r>
      <w:r w:rsidRPr="002E6418">
        <w:rPr>
          <w:rFonts w:eastAsia="Times New Roman"/>
          <w:kern w:val="0"/>
          <w:sz w:val="24"/>
          <w:szCs w:val="24"/>
          <w:lang w:eastAsia="zh-CN"/>
          <w14:ligatures w14:val="none"/>
        </w:rPr>
        <w:t>jusqu’au premier jour du mois suivant la mainlevée</w:t>
      </w:r>
      <w:r w:rsidRPr="002E6418">
        <w:rPr>
          <w:rFonts w:eastAsia="Times New Roman"/>
          <w:kern w:val="3"/>
          <w:sz w:val="24"/>
          <w:szCs w:val="24"/>
          <w14:ligatures w14:val="none"/>
        </w:rPr>
        <w:t xml:space="preserve"> de cet arrêté.</w:t>
      </w:r>
      <w:r w:rsidR="009C7987">
        <w:rPr>
          <w:rFonts w:eastAsia="Times New Roman"/>
          <w:kern w:val="3"/>
          <w:sz w:val="24"/>
          <w:szCs w:val="24"/>
          <w14:ligatures w14:val="none"/>
        </w:rPr>
        <w:t xml:space="preserve"> </w:t>
      </w:r>
    </w:p>
    <w:p w14:paraId="2EA7EF11" w14:textId="7A40E132" w:rsidR="002E6418" w:rsidRPr="002E6418" w:rsidRDefault="009C7987" w:rsidP="002E6418">
      <w:pPr>
        <w:spacing w:after="75"/>
        <w:rPr>
          <w:rFonts w:eastAsia="Times New Roman"/>
          <w:kern w:val="3"/>
          <w:sz w:val="24"/>
          <w:szCs w:val="24"/>
          <w14:ligatures w14:val="none"/>
        </w:rPr>
      </w:pPr>
      <w:r>
        <w:rPr>
          <w:rFonts w:eastAsia="Times New Roman"/>
          <w:kern w:val="3"/>
          <w:sz w:val="24"/>
          <w:szCs w:val="24"/>
          <w14:ligatures w14:val="none"/>
        </w:rPr>
        <w:t>Pendant cette période, votre bail ne peut etre résilié et il ne peut vous etre donné congé, la durée de votre bail étant prolongée jusqu’à complète réalisation des travaux ayant mis fin au risque</w:t>
      </w:r>
      <w:r w:rsidR="00A103A5">
        <w:rPr>
          <w:rFonts w:eastAsia="Times New Roman"/>
          <w:kern w:val="3"/>
          <w:sz w:val="24"/>
          <w:szCs w:val="24"/>
          <w14:ligatures w14:val="none"/>
        </w:rPr>
        <w:t>, dument constatée par mes services</w:t>
      </w:r>
      <w:r>
        <w:rPr>
          <w:rFonts w:eastAsia="Times New Roman"/>
          <w:kern w:val="3"/>
          <w:sz w:val="24"/>
          <w:szCs w:val="24"/>
          <w14:ligatures w14:val="none"/>
        </w:rPr>
        <w:t>.</w:t>
      </w:r>
    </w:p>
    <w:p w14:paraId="5396E2F6" w14:textId="7B8B39D6" w:rsidR="002E6418" w:rsidRPr="002E6418" w:rsidRDefault="002E6418" w:rsidP="00627DB2">
      <w:pPr>
        <w:suppressAutoHyphens/>
        <w:autoSpaceDN w:val="0"/>
        <w:spacing w:after="0" w:line="240" w:lineRule="auto"/>
        <w:jc w:val="both"/>
        <w:rPr>
          <w:rFonts w:eastAsia="Calibri"/>
          <w:kern w:val="0"/>
          <w:sz w:val="24"/>
          <w:szCs w:val="24"/>
          <w14:ligatures w14:val="none"/>
        </w:rPr>
      </w:pPr>
    </w:p>
    <w:p w14:paraId="1FAA44C4" w14:textId="5E6013AD" w:rsidR="00627DB2" w:rsidRDefault="009C7987">
      <w:pPr>
        <w:rPr>
          <w:rFonts w:eastAsia="Calibri"/>
          <w:kern w:val="0"/>
          <w:sz w:val="24"/>
          <w:szCs w:val="24"/>
          <w14:ligatures w14:val="none"/>
        </w:rPr>
      </w:pPr>
      <w:r>
        <w:rPr>
          <w:rFonts w:eastAsia="Calibri"/>
          <w:kern w:val="0"/>
          <w:sz w:val="24"/>
          <w:szCs w:val="24"/>
          <w14:ligatures w14:val="none"/>
        </w:rPr>
        <w:t xml:space="preserve">Veuillez </w:t>
      </w:r>
      <w:proofErr w:type="gramStart"/>
      <w:r>
        <w:rPr>
          <w:rFonts w:eastAsia="Calibri"/>
          <w:kern w:val="0"/>
          <w:sz w:val="24"/>
          <w:szCs w:val="24"/>
          <w14:ligatures w14:val="none"/>
        </w:rPr>
        <w:t>agréer ,</w:t>
      </w:r>
      <w:proofErr w:type="gramEnd"/>
      <w:r>
        <w:rPr>
          <w:rFonts w:eastAsia="Calibri"/>
          <w:kern w:val="0"/>
          <w:sz w:val="24"/>
          <w:szCs w:val="24"/>
          <w14:ligatures w14:val="none"/>
        </w:rPr>
        <w:t xml:space="preserve">    </w:t>
      </w:r>
    </w:p>
    <w:p w14:paraId="70786F31" w14:textId="77777777" w:rsidR="009C7987" w:rsidRDefault="009C7987">
      <w:pPr>
        <w:rPr>
          <w:rFonts w:eastAsia="Calibri"/>
          <w:kern w:val="0"/>
          <w:sz w:val="24"/>
          <w:szCs w:val="24"/>
          <w14:ligatures w14:val="none"/>
        </w:rPr>
      </w:pPr>
    </w:p>
    <w:p w14:paraId="7B7F8B19" w14:textId="646D74B6" w:rsidR="009C7987" w:rsidRPr="00627DB2" w:rsidRDefault="009C7987" w:rsidP="009C7987">
      <w:pPr>
        <w:jc w:val="right"/>
      </w:pPr>
      <w:r>
        <w:rPr>
          <w:rFonts w:eastAsia="Calibri"/>
          <w:kern w:val="0"/>
          <w:sz w:val="24"/>
          <w:szCs w:val="24"/>
          <w14:ligatures w14:val="none"/>
        </w:rPr>
        <w:t xml:space="preserve">Signé : le maire ou le président de l’EPCI </w:t>
      </w:r>
    </w:p>
    <w:sectPr w:rsidR="009C7987" w:rsidRPr="00627D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C7AA" w14:textId="77777777" w:rsidR="00C61128" w:rsidRDefault="00C61128" w:rsidP="00D23CB4">
      <w:pPr>
        <w:spacing w:after="0" w:line="240" w:lineRule="auto"/>
      </w:pPr>
      <w:r>
        <w:separator/>
      </w:r>
    </w:p>
  </w:endnote>
  <w:endnote w:type="continuationSeparator" w:id="0">
    <w:p w14:paraId="6602BDAE" w14:textId="77777777" w:rsidR="00C61128" w:rsidRDefault="00C61128" w:rsidP="00D2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7E3D" w14:textId="77777777" w:rsidR="00C61128" w:rsidRDefault="00C61128" w:rsidP="00D23CB4">
      <w:pPr>
        <w:spacing w:after="0" w:line="240" w:lineRule="auto"/>
      </w:pPr>
      <w:r>
        <w:separator/>
      </w:r>
    </w:p>
  </w:footnote>
  <w:footnote w:type="continuationSeparator" w:id="0">
    <w:p w14:paraId="266DBF65" w14:textId="77777777" w:rsidR="00C61128" w:rsidRDefault="00C61128" w:rsidP="00D23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4"/>
    <w:rsid w:val="002E6418"/>
    <w:rsid w:val="00405AFB"/>
    <w:rsid w:val="00442DBB"/>
    <w:rsid w:val="00627DB2"/>
    <w:rsid w:val="009A47DC"/>
    <w:rsid w:val="009C7987"/>
    <w:rsid w:val="00A103A5"/>
    <w:rsid w:val="00B572BB"/>
    <w:rsid w:val="00C61128"/>
    <w:rsid w:val="00D23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3652"/>
  <w15:chartTrackingRefBased/>
  <w15:docId w15:val="{FAA68376-DB0F-4817-9788-EE6B70C6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3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3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3C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3C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23CB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23C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23CB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23CB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23CB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3C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3C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3CB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23CB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23CB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23CB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23CB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23CB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23CB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2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3C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3C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3CB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23CB4"/>
    <w:pPr>
      <w:spacing w:before="160"/>
      <w:jc w:val="center"/>
    </w:pPr>
    <w:rPr>
      <w:i/>
      <w:iCs/>
      <w:color w:val="404040" w:themeColor="text1" w:themeTint="BF"/>
    </w:rPr>
  </w:style>
  <w:style w:type="character" w:customStyle="1" w:styleId="CitationCar">
    <w:name w:val="Citation Car"/>
    <w:basedOn w:val="Policepardfaut"/>
    <w:link w:val="Citation"/>
    <w:uiPriority w:val="29"/>
    <w:rsid w:val="00D23CB4"/>
    <w:rPr>
      <w:i/>
      <w:iCs/>
      <w:color w:val="404040" w:themeColor="text1" w:themeTint="BF"/>
    </w:rPr>
  </w:style>
  <w:style w:type="paragraph" w:styleId="Paragraphedeliste">
    <w:name w:val="List Paragraph"/>
    <w:basedOn w:val="Normal"/>
    <w:uiPriority w:val="34"/>
    <w:qFormat/>
    <w:rsid w:val="00D23CB4"/>
    <w:pPr>
      <w:ind w:left="720"/>
      <w:contextualSpacing/>
    </w:pPr>
  </w:style>
  <w:style w:type="character" w:styleId="Accentuationintense">
    <w:name w:val="Intense Emphasis"/>
    <w:basedOn w:val="Policepardfaut"/>
    <w:uiPriority w:val="21"/>
    <w:qFormat/>
    <w:rsid w:val="00D23CB4"/>
    <w:rPr>
      <w:i/>
      <w:iCs/>
      <w:color w:val="0F4761" w:themeColor="accent1" w:themeShade="BF"/>
    </w:rPr>
  </w:style>
  <w:style w:type="paragraph" w:styleId="Citationintense">
    <w:name w:val="Intense Quote"/>
    <w:basedOn w:val="Normal"/>
    <w:next w:val="Normal"/>
    <w:link w:val="CitationintenseCar"/>
    <w:uiPriority w:val="30"/>
    <w:qFormat/>
    <w:rsid w:val="00D23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3CB4"/>
    <w:rPr>
      <w:i/>
      <w:iCs/>
      <w:color w:val="0F4761" w:themeColor="accent1" w:themeShade="BF"/>
    </w:rPr>
  </w:style>
  <w:style w:type="character" w:styleId="Rfrenceintense">
    <w:name w:val="Intense Reference"/>
    <w:basedOn w:val="Policepardfaut"/>
    <w:uiPriority w:val="32"/>
    <w:qFormat/>
    <w:rsid w:val="00D23CB4"/>
    <w:rPr>
      <w:b/>
      <w:bCs/>
      <w:smallCaps/>
      <w:color w:val="0F4761" w:themeColor="accent1" w:themeShade="BF"/>
      <w:spacing w:val="5"/>
    </w:rPr>
  </w:style>
  <w:style w:type="paragraph" w:styleId="Notedebasdepage">
    <w:name w:val="footnote text"/>
    <w:basedOn w:val="Normal"/>
    <w:link w:val="NotedebasdepageCar"/>
    <w:semiHidden/>
    <w:unhideWhenUsed/>
    <w:rsid w:val="00D23CB4"/>
    <w:pPr>
      <w:widowControl w:val="0"/>
      <w:suppressAutoHyphens/>
      <w:autoSpaceDN w:val="0"/>
      <w:spacing w:after="0" w:line="240" w:lineRule="auto"/>
    </w:pPr>
    <w:rPr>
      <w:rFonts w:ascii="Calibri" w:eastAsia="Calibri" w:hAnsi="Calibri" w:cs="F"/>
      <w:kern w:val="0"/>
      <w:sz w:val="20"/>
      <w:szCs w:val="20"/>
      <w14:ligatures w14:val="none"/>
    </w:rPr>
  </w:style>
  <w:style w:type="character" w:customStyle="1" w:styleId="NotedebasdepageCar">
    <w:name w:val="Note de bas de page Car"/>
    <w:basedOn w:val="Policepardfaut"/>
    <w:link w:val="Notedebasdepage"/>
    <w:semiHidden/>
    <w:rsid w:val="00D23CB4"/>
    <w:rPr>
      <w:rFonts w:ascii="Calibri" w:eastAsia="Calibri" w:hAnsi="Calibri" w:cs="F"/>
      <w:kern w:val="0"/>
      <w:sz w:val="20"/>
      <w:szCs w:val="20"/>
      <w14:ligatures w14:val="none"/>
    </w:rPr>
  </w:style>
  <w:style w:type="character" w:styleId="Appelnotedebasdep">
    <w:name w:val="footnote reference"/>
    <w:basedOn w:val="Policepardfaut"/>
    <w:semiHidden/>
    <w:unhideWhenUsed/>
    <w:rsid w:val="00D23CB4"/>
    <w:rPr>
      <w:position w:val="0"/>
      <w:vertAlign w:val="superscript"/>
    </w:rPr>
  </w:style>
  <w:style w:type="paragraph" w:customStyle="1" w:styleId="Standard">
    <w:name w:val="Standard"/>
    <w:rsid w:val="00D23CB4"/>
    <w:pPr>
      <w:suppressAutoHyphens/>
      <w:autoSpaceDN w:val="0"/>
      <w:spacing w:line="252"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1</cp:revision>
  <dcterms:created xsi:type="dcterms:W3CDTF">2026-01-22T20:21:00Z</dcterms:created>
  <dcterms:modified xsi:type="dcterms:W3CDTF">2026-01-22T21:03:00Z</dcterms:modified>
</cp:coreProperties>
</file>