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D9" w:rsidRPr="00BC0DCD" w:rsidRDefault="00C40ED9" w:rsidP="00C40ED9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b/>
          <w:bCs/>
          <w:color w:val="4A4A4A"/>
        </w:rPr>
      </w:pPr>
      <w:r>
        <w:rPr>
          <w:rFonts w:ascii="Lato" w:hAnsi="Lato"/>
          <w:color w:val="4A4A4A"/>
        </w:rPr>
        <w:t xml:space="preserve">Sous l’item </w:t>
      </w:r>
      <w:r w:rsidR="00BC0DCD" w:rsidRPr="00BC0DCD">
        <w:rPr>
          <w:rFonts w:ascii="Lato" w:hAnsi="Lato"/>
          <w:b/>
          <w:bCs/>
          <w:color w:val="4A4A4A"/>
        </w:rPr>
        <w:t>Divisons de logements, permis de louer, permis de diviser</w:t>
      </w:r>
    </w:p>
    <w:p w:rsidR="00B22EDB" w:rsidRDefault="00B22EDB" w:rsidP="00C40ED9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4A4A4A"/>
        </w:rPr>
      </w:pPr>
      <w:r>
        <w:rPr>
          <w:rFonts w:ascii="Lato" w:hAnsi="Lato"/>
          <w:color w:val="4A4A4A"/>
        </w:rPr>
        <w:t>Modifier comme suit :</w:t>
      </w:r>
    </w:p>
    <w:p w:rsidR="00C40ED9" w:rsidRDefault="00C40ED9" w:rsidP="00C40ED9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4A4A4A"/>
        </w:rPr>
      </w:pPr>
      <w:r>
        <w:rPr>
          <w:rFonts w:ascii="Lato" w:hAnsi="Lato"/>
          <w:color w:val="4A4A4A"/>
        </w:rPr>
        <w:t>On trouvera ci-après :</w:t>
      </w:r>
    </w:p>
    <w:p w:rsidR="00C40ED9" w:rsidRDefault="00C40ED9" w:rsidP="00C40E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Lato" w:hAnsi="Lato"/>
          <w:color w:val="4A4A4A"/>
        </w:rPr>
      </w:pPr>
      <w:r>
        <w:rPr>
          <w:rFonts w:ascii="Lato" w:hAnsi="Lato"/>
          <w:color w:val="4A4A4A"/>
        </w:rPr>
        <w:t>Les textes applicables</w:t>
      </w:r>
      <w:r>
        <w:rPr>
          <w:rStyle w:val="lev"/>
          <w:rFonts w:ascii="Lato" w:eastAsiaTheme="majorEastAsia" w:hAnsi="Lato"/>
          <w:color w:val="4A4A4A"/>
        </w:rPr>
        <w:t> </w:t>
      </w:r>
      <w:r>
        <w:rPr>
          <w:rFonts w:ascii="Lato" w:hAnsi="Lato"/>
          <w:color w:val="4A4A4A"/>
        </w:rPr>
        <w:t>au</w:t>
      </w:r>
      <w:hyperlink r:id="rId5" w:history="1">
        <w:r>
          <w:rPr>
            <w:rStyle w:val="has-inline-color"/>
            <w:rFonts w:ascii="Lato" w:eastAsiaTheme="majorEastAsia" w:hAnsi="Lato"/>
            <w:color w:val="0693E3"/>
          </w:rPr>
          <w:t> </w:t>
        </w:r>
      </w:hyperlink>
      <w:hyperlink r:id="rId6" w:history="1">
        <w:r>
          <w:rPr>
            <w:rStyle w:val="has-inline-color"/>
            <w:rFonts w:ascii="Lato" w:eastAsiaTheme="majorEastAsia" w:hAnsi="Lato"/>
            <w:b/>
            <w:bCs/>
            <w:color w:val="0693E3"/>
          </w:rPr>
          <w:t>permis de louer</w:t>
        </w:r>
      </w:hyperlink>
      <w:r>
        <w:rPr>
          <w:rStyle w:val="has-inline-color"/>
          <w:rFonts w:ascii="Lato" w:eastAsiaTheme="majorEastAsia" w:hAnsi="Lato"/>
          <w:b/>
          <w:bCs/>
          <w:color w:val="0693E3"/>
        </w:rPr>
        <w:t>,</w:t>
      </w:r>
      <w:r>
        <w:rPr>
          <w:rStyle w:val="lev"/>
          <w:rFonts w:ascii="Lato" w:eastAsiaTheme="majorEastAsia" w:hAnsi="Lato"/>
          <w:color w:val="4A4A4A"/>
        </w:rPr>
        <w:t> </w:t>
      </w:r>
      <w:r>
        <w:rPr>
          <w:rFonts w:ascii="Lato" w:hAnsi="Lato"/>
          <w:color w:val="4A4A4A"/>
        </w:rPr>
        <w:t>à la </w:t>
      </w:r>
      <w:hyperlink r:id="rId7" w:history="1">
        <w:r>
          <w:rPr>
            <w:rStyle w:val="has-inline-color"/>
            <w:rFonts w:ascii="Lato" w:eastAsiaTheme="majorEastAsia" w:hAnsi="Lato"/>
            <w:b/>
            <w:bCs/>
            <w:color w:val="0693E3"/>
          </w:rPr>
          <w:t>déclaration préalable à la mise en location</w:t>
        </w:r>
      </w:hyperlink>
      <w:r>
        <w:rPr>
          <w:rStyle w:val="has-inline-color"/>
          <w:rFonts w:ascii="Lato" w:eastAsiaTheme="majorEastAsia" w:hAnsi="Lato"/>
          <w:b/>
          <w:bCs/>
          <w:color w:val="0693E3"/>
        </w:rPr>
        <w:t> </w:t>
      </w:r>
      <w:r>
        <w:rPr>
          <w:rFonts w:ascii="Lato" w:hAnsi="Lato"/>
          <w:color w:val="4A4A4A"/>
        </w:rPr>
        <w:t>et aux </w:t>
      </w:r>
      <w:hyperlink r:id="rId8" w:history="1">
        <w:r>
          <w:rPr>
            <w:rStyle w:val="lev"/>
            <w:rFonts w:ascii="Lato" w:eastAsiaTheme="majorEastAsia" w:hAnsi="Lato"/>
            <w:color w:val="0693E3"/>
          </w:rPr>
          <w:t>divisions d’immeubles</w:t>
        </w:r>
      </w:hyperlink>
    </w:p>
    <w:p w:rsidR="00914D9D" w:rsidRDefault="001E5629" w:rsidP="00C40ED9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00B050"/>
        </w:rPr>
      </w:pPr>
      <w:r>
        <w:rPr>
          <w:rFonts w:ascii="Lato" w:hAnsi="Lato"/>
          <w:color w:val="00B050"/>
        </w:rPr>
        <w:t>De plus, la</w:t>
      </w:r>
      <w:r w:rsidR="00C40ED9" w:rsidRPr="00B22EDB">
        <w:rPr>
          <w:rFonts w:ascii="Lato" w:hAnsi="Lato"/>
          <w:color w:val="00B050"/>
        </w:rPr>
        <w:t xml:space="preserve"> loi « habitat dégradé » du 9 avril 2024 a ouvert </w:t>
      </w:r>
      <w:r w:rsidR="001A25AD" w:rsidRPr="00B22EDB">
        <w:rPr>
          <w:rFonts w:ascii="Lato" w:hAnsi="Lato"/>
          <w:color w:val="00B050"/>
        </w:rPr>
        <w:t>à</w:t>
      </w:r>
      <w:r w:rsidR="00C40ED9" w:rsidRPr="00B22EDB">
        <w:rPr>
          <w:rFonts w:ascii="Lato" w:hAnsi="Lato"/>
          <w:color w:val="00B050"/>
        </w:rPr>
        <w:t xml:space="preserve"> titre expérimental, en son article 33, la possibilité pour la commune ou l’EPCI ayant institué un périmètre de « permis de louer » de refuser sa délivrance ou la soumettre </w:t>
      </w:r>
      <w:r w:rsidR="00914D9D" w:rsidRPr="00B22EDB">
        <w:rPr>
          <w:rFonts w:ascii="Lato" w:hAnsi="Lato"/>
          <w:color w:val="00B050"/>
        </w:rPr>
        <w:t>à</w:t>
      </w:r>
      <w:r w:rsidR="00914D9D">
        <w:rPr>
          <w:rFonts w:ascii="Lato" w:hAnsi="Lato"/>
          <w:color w:val="00B050"/>
        </w:rPr>
        <w:t xml:space="preserve"> des mesures ou</w:t>
      </w:r>
      <w:r w:rsidR="00C40ED9" w:rsidRPr="00B22EDB">
        <w:rPr>
          <w:rFonts w:ascii="Lato" w:hAnsi="Lato"/>
          <w:color w:val="00B050"/>
        </w:rPr>
        <w:t xml:space="preserve"> travaux</w:t>
      </w:r>
      <w:r w:rsidR="00914D9D">
        <w:rPr>
          <w:rFonts w:ascii="Lato" w:hAnsi="Lato"/>
          <w:color w:val="00B050"/>
        </w:rPr>
        <w:t xml:space="preserve">, </w:t>
      </w:r>
      <w:r w:rsidR="00C40ED9" w:rsidRPr="00B22EDB">
        <w:rPr>
          <w:rFonts w:ascii="Lato" w:hAnsi="Lato"/>
          <w:color w:val="00B050"/>
        </w:rPr>
        <w:t xml:space="preserve"> lorsqu’elle s’applique </w:t>
      </w:r>
      <w:r w:rsidR="00A21AB7">
        <w:rPr>
          <w:rFonts w:ascii="Lato" w:hAnsi="Lato"/>
          <w:color w:val="00B050"/>
        </w:rPr>
        <w:t>à</w:t>
      </w:r>
      <w:r w:rsidR="00C40ED9" w:rsidRPr="00B22EDB">
        <w:rPr>
          <w:rFonts w:ascii="Lato" w:hAnsi="Lato"/>
          <w:color w:val="00B050"/>
        </w:rPr>
        <w:t xml:space="preserve"> des colocations </w:t>
      </w:r>
      <w:r w:rsidR="00A21AB7">
        <w:rPr>
          <w:rFonts w:ascii="Lato" w:hAnsi="Lato"/>
          <w:color w:val="00B050"/>
        </w:rPr>
        <w:t>à</w:t>
      </w:r>
      <w:r w:rsidR="00C40ED9" w:rsidRPr="00B22EDB">
        <w:rPr>
          <w:rFonts w:ascii="Lato" w:hAnsi="Lato"/>
          <w:color w:val="00B050"/>
        </w:rPr>
        <w:t xml:space="preserve"> baux multiples c’est-à-dire a des colocations-divisions</w:t>
      </w:r>
      <w:r w:rsidR="00914D9D">
        <w:rPr>
          <w:rFonts w:ascii="Lato" w:hAnsi="Lato"/>
          <w:color w:val="00B050"/>
        </w:rPr>
        <w:t>, au vu de l’état des logements et des baux, si ceux-ci ne permettent pas  un habitat digne.</w:t>
      </w:r>
      <w:r w:rsidR="00C40ED9" w:rsidRPr="00B22EDB">
        <w:rPr>
          <w:rFonts w:ascii="Lato" w:hAnsi="Lato"/>
          <w:color w:val="00B050"/>
        </w:rPr>
        <w:t xml:space="preserve"> </w:t>
      </w:r>
    </w:p>
    <w:p w:rsidR="00C40ED9" w:rsidRPr="00B22EDB" w:rsidRDefault="00C40ED9" w:rsidP="00C40ED9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i/>
          <w:iCs/>
          <w:color w:val="C00000"/>
        </w:rPr>
      </w:pPr>
      <w:r w:rsidRPr="00B22EDB">
        <w:rPr>
          <w:rFonts w:ascii="Lato" w:hAnsi="Lato"/>
          <w:color w:val="00B050"/>
        </w:rPr>
        <w:t>On trouvera le texte ci-joint.</w:t>
      </w:r>
      <w:r w:rsidR="00B22EDB">
        <w:rPr>
          <w:rFonts w:ascii="Lato" w:hAnsi="Lato"/>
          <w:color w:val="00B050"/>
        </w:rPr>
        <w:t xml:space="preserve"> (</w:t>
      </w:r>
      <w:r w:rsidR="00B22EDB" w:rsidRPr="00B22EDB">
        <w:rPr>
          <w:rFonts w:ascii="Lato" w:hAnsi="Lato"/>
          <w:i/>
          <w:iCs/>
          <w:color w:val="C00000"/>
        </w:rPr>
        <w:t>lien avec «</w:t>
      </w:r>
      <w:r w:rsidR="00B22EDB">
        <w:rPr>
          <w:rFonts w:ascii="Lato" w:hAnsi="Lato"/>
          <w:i/>
          <w:iCs/>
          <w:color w:val="C00000"/>
        </w:rPr>
        <w:t>texte</w:t>
      </w:r>
      <w:r w:rsidR="00B22EDB" w:rsidRPr="00B22EDB">
        <w:rPr>
          <w:rFonts w:ascii="Lato" w:hAnsi="Lato"/>
          <w:i/>
          <w:iCs/>
          <w:color w:val="C00000"/>
        </w:rPr>
        <w:t> </w:t>
      </w:r>
      <w:r w:rsidR="00D206F2">
        <w:rPr>
          <w:rFonts w:ascii="Lato" w:hAnsi="Lato"/>
          <w:i/>
          <w:iCs/>
          <w:color w:val="C00000"/>
        </w:rPr>
        <w:t xml:space="preserve">contrôle des </w:t>
      </w:r>
      <w:proofErr w:type="spellStart"/>
      <w:r w:rsidR="00D206F2">
        <w:rPr>
          <w:rFonts w:ascii="Lato" w:hAnsi="Lato"/>
          <w:i/>
          <w:iCs/>
          <w:color w:val="C00000"/>
        </w:rPr>
        <w:t>coloc</w:t>
      </w:r>
      <w:proofErr w:type="spellEnd"/>
      <w:r w:rsidR="00D206F2">
        <w:rPr>
          <w:rFonts w:ascii="Lato" w:hAnsi="Lato"/>
          <w:i/>
          <w:iCs/>
          <w:color w:val="C00000"/>
        </w:rPr>
        <w:t>-divisions")</w:t>
      </w:r>
      <w:r w:rsidR="00B22EDB" w:rsidRPr="00B22EDB">
        <w:rPr>
          <w:rFonts w:ascii="Lato" w:hAnsi="Lato"/>
          <w:i/>
          <w:iCs/>
          <w:color w:val="C00000"/>
        </w:rPr>
        <w:t xml:space="preserve"> </w:t>
      </w:r>
    </w:p>
    <w:p w:rsidR="00C40ED9" w:rsidRDefault="00C40ED9" w:rsidP="006269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Lato" w:hAnsi="Lato"/>
          <w:color w:val="4A4A4A"/>
        </w:rPr>
      </w:pPr>
      <w:r>
        <w:rPr>
          <w:rFonts w:ascii="Lato" w:hAnsi="Lato"/>
          <w:color w:val="4A4A4A"/>
        </w:rPr>
        <w:t>Des présentations pédagogiques</w:t>
      </w:r>
    </w:p>
    <w:p w:rsidR="00626997" w:rsidRDefault="00626997" w:rsidP="00626997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4A4A4A"/>
        </w:rPr>
      </w:pPr>
    </w:p>
    <w:p w:rsidR="00626997" w:rsidRDefault="00626997" w:rsidP="00626997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b/>
          <w:color w:val="4A4A4A"/>
        </w:rPr>
      </w:pPr>
      <w:r w:rsidRPr="00626997">
        <w:rPr>
          <w:rFonts w:ascii="Lato" w:hAnsi="Lato"/>
          <w:b/>
          <w:color w:val="4A4A4A"/>
        </w:rPr>
        <w:t>Sous l'item : Opérations d'aménagement – restauration immobilière …..</w:t>
      </w:r>
    </w:p>
    <w:p w:rsidR="00626997" w:rsidRDefault="00626997" w:rsidP="00626997">
      <w:pPr>
        <w:pStyle w:val="NormalWeb"/>
        <w:shd w:val="clear" w:color="auto" w:fill="FFFFFF"/>
        <w:spacing w:before="0" w:beforeAutospacing="0" w:after="360" w:afterAutospacing="0"/>
        <w:rPr>
          <w:rStyle w:val="lev"/>
          <w:rFonts w:ascii="Lato" w:eastAsiaTheme="majorEastAsia" w:hAnsi="Lato"/>
          <w:color w:val="0070C0"/>
          <w:sz w:val="23"/>
          <w:szCs w:val="23"/>
          <w:shd w:val="clear" w:color="auto" w:fill="FFFFFF"/>
        </w:rPr>
      </w:pPr>
      <w:r>
        <w:rPr>
          <w:rFonts w:ascii="Lato" w:hAnsi="Lato"/>
        </w:rPr>
        <w:t>E</w:t>
      </w:r>
      <w:r w:rsidRPr="00626997">
        <w:rPr>
          <w:rFonts w:ascii="Lato" w:hAnsi="Lato"/>
        </w:rPr>
        <w:t xml:space="preserve">n lien avec </w:t>
      </w:r>
      <w:hyperlink r:id="rId9" w:history="1">
        <w:r w:rsidRPr="00626997">
          <w:rPr>
            <w:rStyle w:val="has-inline-color"/>
            <w:rFonts w:ascii="Lato" w:eastAsiaTheme="majorEastAsia" w:hAnsi="Lato"/>
            <w:b/>
            <w:bCs/>
            <w:sz w:val="23"/>
            <w:szCs w:val="23"/>
          </w:rPr>
          <w:t>Les textes applicables aux ORI</w:t>
        </w:r>
      </w:hyperlink>
      <w:r>
        <w:rPr>
          <w:rStyle w:val="lev"/>
          <w:rFonts w:ascii="Lato" w:eastAsiaTheme="majorEastAsia" w:hAnsi="Lato"/>
          <w:b w:val="0"/>
          <w:sz w:val="23"/>
          <w:szCs w:val="23"/>
          <w:shd w:val="clear" w:color="auto" w:fill="FFFFFF"/>
        </w:rPr>
        <w:t xml:space="preserve"> : remplacer le texte existant par celui-ci : </w:t>
      </w:r>
      <w:r w:rsidRPr="00626997">
        <w:rPr>
          <w:rStyle w:val="lev"/>
          <w:rFonts w:ascii="Lato" w:eastAsiaTheme="majorEastAsia" w:hAnsi="Lato"/>
          <w:color w:val="0070C0"/>
          <w:sz w:val="23"/>
          <w:szCs w:val="23"/>
          <w:shd w:val="clear" w:color="auto" w:fill="FFFFFF"/>
        </w:rPr>
        <w:t>"tous textes utiles ORI mis à jour 2024"</w:t>
      </w:r>
    </w:p>
    <w:p w:rsidR="00626997" w:rsidRPr="00626997" w:rsidRDefault="00626997" w:rsidP="00626997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color w:val="0070C0"/>
        </w:rPr>
      </w:pPr>
      <w:r w:rsidRPr="00626997">
        <w:rPr>
          <w:rStyle w:val="lev"/>
          <w:rFonts w:ascii="Lato" w:eastAsiaTheme="majorEastAsia" w:hAnsi="Lato"/>
          <w:b w:val="0"/>
          <w:sz w:val="23"/>
          <w:szCs w:val="23"/>
          <w:shd w:val="clear" w:color="auto" w:fill="FFFFFF"/>
        </w:rPr>
        <w:t xml:space="preserve">et remplacer </w:t>
      </w:r>
      <w:r w:rsidRPr="00626997">
        <w:rPr>
          <w:rStyle w:val="lev"/>
          <w:rFonts w:ascii="Lato" w:eastAsiaTheme="majorEastAsia" w:hAnsi="Lato"/>
          <w:sz w:val="23"/>
          <w:szCs w:val="23"/>
          <w:shd w:val="clear" w:color="auto" w:fill="FFFFFF"/>
        </w:rPr>
        <w:t>la note de jurisprudence</w:t>
      </w:r>
      <w:r w:rsidRPr="00626997">
        <w:rPr>
          <w:rStyle w:val="lev"/>
          <w:rFonts w:ascii="Lato" w:eastAsiaTheme="majorEastAsia" w:hAnsi="Lato"/>
          <w:b w:val="0"/>
          <w:sz w:val="23"/>
          <w:szCs w:val="23"/>
          <w:shd w:val="clear" w:color="auto" w:fill="FFFFFF"/>
        </w:rPr>
        <w:t xml:space="preserve"> par la nouvelle</w:t>
      </w:r>
      <w:r>
        <w:rPr>
          <w:rStyle w:val="lev"/>
          <w:rFonts w:ascii="Lato" w:eastAsiaTheme="majorEastAsia" w:hAnsi="Lato"/>
          <w:b w:val="0"/>
          <w:sz w:val="23"/>
          <w:szCs w:val="23"/>
          <w:shd w:val="clear" w:color="auto" w:fill="FFFFFF"/>
        </w:rPr>
        <w:t>, mise a jour</w:t>
      </w:r>
      <w:r>
        <w:rPr>
          <w:rStyle w:val="lev"/>
          <w:rFonts w:ascii="Lato" w:eastAsiaTheme="majorEastAsia" w:hAnsi="Lato"/>
          <w:color w:val="0070C0"/>
          <w:sz w:val="23"/>
          <w:szCs w:val="23"/>
          <w:shd w:val="clear" w:color="auto" w:fill="FFFFFF"/>
        </w:rPr>
        <w:t xml:space="preserve"> : </w:t>
      </w:r>
      <w:proofErr w:type="spellStart"/>
      <w:r>
        <w:rPr>
          <w:rStyle w:val="lev"/>
          <w:rFonts w:ascii="Lato" w:eastAsiaTheme="majorEastAsia" w:hAnsi="Lato"/>
          <w:color w:val="0070C0"/>
          <w:sz w:val="23"/>
          <w:szCs w:val="23"/>
          <w:shd w:val="clear" w:color="auto" w:fill="FFFFFF"/>
        </w:rPr>
        <w:t>jp</w:t>
      </w:r>
      <w:proofErr w:type="spellEnd"/>
      <w:r>
        <w:rPr>
          <w:rStyle w:val="lev"/>
          <w:rFonts w:ascii="Lato" w:eastAsiaTheme="majorEastAsia" w:hAnsi="Lato"/>
          <w:color w:val="0070C0"/>
          <w:sz w:val="23"/>
          <w:szCs w:val="23"/>
          <w:shd w:val="clear" w:color="auto" w:fill="FFFFFF"/>
        </w:rPr>
        <w:t xml:space="preserve"> 5</w:t>
      </w:r>
    </w:p>
    <w:p w:rsidR="002217DF" w:rsidRDefault="002217DF"/>
    <w:sectPr w:rsidR="002217DF" w:rsidSect="00AD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1809"/>
    <w:multiLevelType w:val="hybridMultilevel"/>
    <w:tmpl w:val="46E05870"/>
    <w:lvl w:ilvl="0" w:tplc="03563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40ED9"/>
    <w:rsid w:val="001A25AD"/>
    <w:rsid w:val="001E5629"/>
    <w:rsid w:val="002217DF"/>
    <w:rsid w:val="00626997"/>
    <w:rsid w:val="00914D9D"/>
    <w:rsid w:val="00A21AB7"/>
    <w:rsid w:val="00AD5B20"/>
    <w:rsid w:val="00B22EDB"/>
    <w:rsid w:val="00BC0DCD"/>
    <w:rsid w:val="00C40ED9"/>
    <w:rsid w:val="00C70BD1"/>
    <w:rsid w:val="00D206F2"/>
    <w:rsid w:val="00E4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20"/>
  </w:style>
  <w:style w:type="paragraph" w:styleId="Titre1">
    <w:name w:val="heading 1"/>
    <w:basedOn w:val="Normal"/>
    <w:next w:val="Normal"/>
    <w:link w:val="Titre1Car"/>
    <w:uiPriority w:val="9"/>
    <w:qFormat/>
    <w:rsid w:val="00C40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0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0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0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0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0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0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0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0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0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0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0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0E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0E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0E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0E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0E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0E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0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0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0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0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0E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0ED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C40E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0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0E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0E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40ED9"/>
    <w:rPr>
      <w:b/>
      <w:bCs/>
    </w:rPr>
  </w:style>
  <w:style w:type="character" w:customStyle="1" w:styleId="has-inline-color">
    <w:name w:val="has-inline-color"/>
    <w:basedOn w:val="Policepardfaut"/>
    <w:rsid w:val="00C40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-cites.fr/app/uploads/2022/04/textes-divisions-dimmeubl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tes-cites.fr/app/uploads/2022/04/cch-declaration-loc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es-cites.fr/app/uploads/2022/01/textes-permis-de-loue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ites-cites.fr/app/uploads/2022/01/textes-permis-de-louer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tes-cites.fr/app/uploads/2022/04/tous-textes-utiles-ori-a-jou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bouche</dc:creator>
  <cp:keywords/>
  <dc:description/>
  <cp:lastModifiedBy>nancy bouche</cp:lastModifiedBy>
  <cp:revision>5</cp:revision>
  <dcterms:created xsi:type="dcterms:W3CDTF">2024-04-18T12:15:00Z</dcterms:created>
  <dcterms:modified xsi:type="dcterms:W3CDTF">2024-04-25T16:46:00Z</dcterms:modified>
</cp:coreProperties>
</file>