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7B90F" w14:textId="77777777" w:rsidR="008D0D82" w:rsidRDefault="008D0D82" w:rsidP="00610706">
      <w:pPr>
        <w:pStyle w:val="PrformatHTML"/>
        <w:jc w:val="both"/>
        <w:rPr>
          <w:rFonts w:asciiTheme="minorHAnsi" w:hAnsiTheme="minorHAnsi" w:cstheme="minorHAnsi"/>
          <w:sz w:val="24"/>
          <w:szCs w:val="24"/>
        </w:rPr>
      </w:pPr>
    </w:p>
    <w:p w14:paraId="20FFFC9A" w14:textId="77777777" w:rsidR="008D0D82" w:rsidRDefault="008D0D82" w:rsidP="00610706">
      <w:pPr>
        <w:pStyle w:val="PrformatHTML"/>
        <w:jc w:val="both"/>
        <w:rPr>
          <w:rFonts w:asciiTheme="minorHAnsi" w:hAnsiTheme="minorHAnsi" w:cstheme="minorHAnsi"/>
          <w:b/>
          <w:sz w:val="24"/>
          <w:szCs w:val="24"/>
        </w:rPr>
      </w:pPr>
    </w:p>
    <w:p w14:paraId="1C446E70" w14:textId="77777777" w:rsidR="008D0D82" w:rsidRDefault="008D0D82" w:rsidP="00610706">
      <w:pPr>
        <w:pStyle w:val="PrformatHTML"/>
        <w:jc w:val="both"/>
        <w:rPr>
          <w:rFonts w:asciiTheme="minorHAnsi" w:hAnsiTheme="minorHAnsi" w:cstheme="minorHAnsi"/>
          <w:b/>
          <w:sz w:val="24"/>
          <w:szCs w:val="24"/>
        </w:rPr>
      </w:pPr>
    </w:p>
    <w:p w14:paraId="6535AFF5" w14:textId="77777777" w:rsidR="00D227B3" w:rsidRDefault="00D227B3" w:rsidP="002C4341">
      <w:pPr>
        <w:pStyle w:val="PrformatHTML"/>
        <w:jc w:val="right"/>
        <w:rPr>
          <w:rFonts w:asciiTheme="minorHAnsi" w:hAnsiTheme="minorHAnsi" w:cstheme="minorHAnsi"/>
          <w:sz w:val="24"/>
          <w:szCs w:val="24"/>
        </w:rPr>
      </w:pPr>
    </w:p>
    <w:p w14:paraId="06FB2CB0" w14:textId="77777777" w:rsidR="00D227B3" w:rsidRDefault="00D227B3" w:rsidP="002C4341">
      <w:pPr>
        <w:pStyle w:val="PrformatHTML"/>
        <w:jc w:val="right"/>
        <w:rPr>
          <w:rFonts w:asciiTheme="minorHAnsi" w:hAnsiTheme="minorHAnsi" w:cstheme="minorHAnsi"/>
          <w:sz w:val="24"/>
          <w:szCs w:val="24"/>
        </w:rPr>
      </w:pPr>
    </w:p>
    <w:p w14:paraId="06504A79" w14:textId="77777777" w:rsidR="00D227B3" w:rsidRDefault="00D227B3" w:rsidP="002C4341">
      <w:pPr>
        <w:pStyle w:val="PrformatHTML"/>
        <w:jc w:val="right"/>
        <w:rPr>
          <w:rFonts w:asciiTheme="minorHAnsi" w:hAnsiTheme="minorHAnsi" w:cstheme="minorHAnsi"/>
          <w:sz w:val="24"/>
          <w:szCs w:val="24"/>
        </w:rPr>
      </w:pPr>
    </w:p>
    <w:p w14:paraId="7B69E5AE" w14:textId="77777777" w:rsidR="00D227B3" w:rsidRDefault="00D227B3" w:rsidP="002C4341">
      <w:pPr>
        <w:pStyle w:val="PrformatHTML"/>
        <w:jc w:val="right"/>
        <w:rPr>
          <w:rFonts w:asciiTheme="minorHAnsi" w:hAnsiTheme="minorHAnsi" w:cstheme="minorHAnsi"/>
          <w:sz w:val="24"/>
          <w:szCs w:val="24"/>
        </w:rPr>
      </w:pPr>
    </w:p>
    <w:p w14:paraId="53758A7A" w14:textId="5145BCD4" w:rsidR="008D0D82" w:rsidRPr="002C4341" w:rsidRDefault="00D227B3" w:rsidP="002C4341">
      <w:pPr>
        <w:pStyle w:val="PrformatHTML"/>
        <w:jc w:val="right"/>
        <w:rPr>
          <w:rFonts w:asciiTheme="minorHAnsi" w:hAnsiTheme="minorHAnsi" w:cstheme="minorHAnsi"/>
          <w:sz w:val="24"/>
          <w:szCs w:val="24"/>
        </w:rPr>
      </w:pPr>
      <w:r>
        <w:rPr>
          <w:rFonts w:asciiTheme="minorHAnsi" w:hAnsiTheme="minorHAnsi" w:cstheme="minorHAnsi"/>
          <w:sz w:val="24"/>
          <w:szCs w:val="24"/>
        </w:rPr>
        <w:t>Communiqué de presse, le 23</w:t>
      </w:r>
      <w:r w:rsidR="002C4341" w:rsidRPr="002C4341">
        <w:rPr>
          <w:rFonts w:asciiTheme="minorHAnsi" w:hAnsiTheme="minorHAnsi" w:cstheme="minorHAnsi"/>
          <w:sz w:val="24"/>
          <w:szCs w:val="24"/>
        </w:rPr>
        <w:t xml:space="preserve"> mai 2018</w:t>
      </w:r>
    </w:p>
    <w:p w14:paraId="256FE477" w14:textId="2F3BD195" w:rsidR="002C4341" w:rsidRDefault="002C4341" w:rsidP="00DE7E30">
      <w:pPr>
        <w:pStyle w:val="PrformatHTML"/>
        <w:jc w:val="right"/>
        <w:rPr>
          <w:rFonts w:asciiTheme="minorHAnsi" w:hAnsiTheme="minorHAnsi" w:cstheme="minorHAnsi"/>
          <w:sz w:val="24"/>
          <w:szCs w:val="24"/>
        </w:rPr>
      </w:pPr>
    </w:p>
    <w:p w14:paraId="4CD0A559" w14:textId="77777777" w:rsidR="002C4341" w:rsidRPr="002C4341" w:rsidRDefault="002C4341" w:rsidP="002C4341">
      <w:pPr>
        <w:pStyle w:val="PrformatHTML"/>
        <w:jc w:val="right"/>
        <w:rPr>
          <w:rFonts w:asciiTheme="minorHAnsi" w:hAnsiTheme="minorHAnsi" w:cstheme="minorHAnsi"/>
          <w:sz w:val="24"/>
          <w:szCs w:val="24"/>
        </w:rPr>
      </w:pPr>
    </w:p>
    <w:p w14:paraId="564D9951" w14:textId="77777777" w:rsid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fr-FR"/>
        </w:rPr>
      </w:pPr>
    </w:p>
    <w:p w14:paraId="60722025" w14:textId="77777777" w:rsid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fr-FR"/>
        </w:rPr>
      </w:pPr>
    </w:p>
    <w:p w14:paraId="086F5C47" w14:textId="77777777" w:rsid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fr-FR"/>
        </w:rPr>
      </w:pPr>
    </w:p>
    <w:p w14:paraId="3BAEE58E" w14:textId="15480EE0" w:rsidR="00D227B3" w:rsidRP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fr-FR"/>
        </w:rPr>
      </w:pPr>
      <w:r w:rsidRPr="00D227B3">
        <w:rPr>
          <w:rFonts w:eastAsia="Times New Roman" w:cstheme="minorHAnsi"/>
          <w:b/>
          <w:sz w:val="28"/>
          <w:szCs w:val="24"/>
          <w:lang w:eastAsia="fr-FR"/>
        </w:rPr>
        <w:t>Non à la suppression de l'avis conforme des ABF !</w:t>
      </w:r>
    </w:p>
    <w:p w14:paraId="3FA94756" w14:textId="77777777" w:rsidR="00D227B3" w:rsidRP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4"/>
          <w:szCs w:val="24"/>
          <w:lang w:eastAsia="fr-FR"/>
        </w:rPr>
      </w:pPr>
    </w:p>
    <w:p w14:paraId="5C228469" w14:textId="6CA8904F" w:rsidR="00D227B3" w:rsidRP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sz w:val="28"/>
          <w:szCs w:val="24"/>
          <w:lang w:eastAsia="fr-FR"/>
        </w:rPr>
      </w:pPr>
      <w:r w:rsidRPr="00D227B3">
        <w:rPr>
          <w:rFonts w:eastAsia="Times New Roman" w:cstheme="minorHAnsi"/>
          <w:b/>
          <w:sz w:val="28"/>
          <w:szCs w:val="24"/>
          <w:lang w:eastAsia="fr-FR"/>
        </w:rPr>
        <w:t>Stéphane Bern à</w:t>
      </w:r>
      <w:r w:rsidRPr="00D227B3">
        <w:rPr>
          <w:rFonts w:eastAsia="Times New Roman" w:cstheme="minorHAnsi"/>
          <w:b/>
          <w:sz w:val="28"/>
          <w:szCs w:val="24"/>
          <w:lang w:eastAsia="fr-FR"/>
        </w:rPr>
        <w:t xml:space="preserve"> Martin Malvy : </w:t>
      </w:r>
      <w:r w:rsidRPr="00D227B3">
        <w:rPr>
          <w:rFonts w:eastAsia="Times New Roman" w:cstheme="minorHAnsi"/>
          <w:b/>
          <w:sz w:val="28"/>
          <w:szCs w:val="24"/>
          <w:lang w:eastAsia="fr-FR"/>
        </w:rPr>
        <w:t>« </w:t>
      </w:r>
      <w:r w:rsidRPr="00D227B3">
        <w:rPr>
          <w:rFonts w:eastAsia="Times New Roman" w:cstheme="minorHAnsi"/>
          <w:b/>
          <w:sz w:val="28"/>
          <w:szCs w:val="24"/>
          <w:lang w:eastAsia="fr-FR"/>
        </w:rPr>
        <w:t>je partage votre point de vue et ce combat."</w:t>
      </w:r>
    </w:p>
    <w:p w14:paraId="333E85A4" w14:textId="77777777" w:rsidR="00D227B3" w:rsidRP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p>
    <w:p w14:paraId="0099A1B9" w14:textId="289D4E28" w:rsid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sidRPr="00D227B3">
        <w:rPr>
          <w:rFonts w:eastAsia="Times New Roman" w:cstheme="minorHAnsi"/>
          <w:sz w:val="24"/>
          <w:szCs w:val="24"/>
          <w:lang w:eastAsia="fr-FR"/>
        </w:rPr>
        <w:t xml:space="preserve">Dans un échange de messages, Stéphane Bern, chargé d'une mission "Patrimoine" par le Président de la République répond à Martin Malvy, président de "Sites et Cites Remarquables de France" qui lui avait transmis les prises de position de son association et celles de 14 autres associations de défense et promotion du Patrimoine, fermement opposées au projet de loi </w:t>
      </w:r>
      <w:proofErr w:type="spellStart"/>
      <w:r w:rsidRPr="00D227B3">
        <w:rPr>
          <w:rFonts w:eastAsia="Times New Roman" w:cstheme="minorHAnsi"/>
          <w:sz w:val="24"/>
          <w:szCs w:val="24"/>
          <w:lang w:eastAsia="fr-FR"/>
        </w:rPr>
        <w:t>Elan</w:t>
      </w:r>
      <w:proofErr w:type="spellEnd"/>
      <w:r w:rsidRPr="00D227B3">
        <w:rPr>
          <w:rFonts w:eastAsia="Times New Roman" w:cstheme="minorHAnsi"/>
          <w:sz w:val="24"/>
          <w:szCs w:val="24"/>
          <w:lang w:eastAsia="fr-FR"/>
        </w:rPr>
        <w:t xml:space="preserve"> et à une proposition de loi sénatoriale, en cours de discussion, qui prévoit  la suppression de " l'avis conforme " des architectes des bâtiments de France dans les centres anciens.</w:t>
      </w:r>
    </w:p>
    <w:p w14:paraId="35CC1771" w14:textId="77777777" w:rsidR="00D227B3" w:rsidRPr="00D227B3"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p>
    <w:p w14:paraId="522E5545" w14:textId="446EAFF4" w:rsidR="003429F2" w:rsidRDefault="00D227B3" w:rsidP="00D22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sidRPr="00D227B3">
        <w:rPr>
          <w:rFonts w:eastAsia="Times New Roman" w:cstheme="minorHAnsi"/>
          <w:sz w:val="24"/>
          <w:szCs w:val="24"/>
          <w:lang w:eastAsia="fr-FR"/>
        </w:rPr>
        <w:t>Stépha</w:t>
      </w:r>
      <w:r>
        <w:rPr>
          <w:rFonts w:eastAsia="Times New Roman" w:cstheme="minorHAnsi"/>
          <w:sz w:val="24"/>
          <w:szCs w:val="24"/>
          <w:lang w:eastAsia="fr-FR"/>
        </w:rPr>
        <w:t>ne Bern écrit notamment : « J'</w:t>
      </w:r>
      <w:r w:rsidRPr="00D227B3">
        <w:rPr>
          <w:rFonts w:eastAsia="Times New Roman" w:cstheme="minorHAnsi"/>
          <w:sz w:val="24"/>
          <w:szCs w:val="24"/>
          <w:lang w:eastAsia="fr-FR"/>
        </w:rPr>
        <w:t>en ai parlé avec i</w:t>
      </w:r>
      <w:r>
        <w:rPr>
          <w:rFonts w:eastAsia="Times New Roman" w:cstheme="minorHAnsi"/>
          <w:sz w:val="24"/>
          <w:szCs w:val="24"/>
          <w:lang w:eastAsia="fr-FR"/>
        </w:rPr>
        <w:t xml:space="preserve">nquiétude au Ministre Jacques </w:t>
      </w:r>
      <w:proofErr w:type="spellStart"/>
      <w:r>
        <w:rPr>
          <w:rFonts w:eastAsia="Times New Roman" w:cstheme="minorHAnsi"/>
          <w:sz w:val="24"/>
          <w:szCs w:val="24"/>
          <w:lang w:eastAsia="fr-FR"/>
        </w:rPr>
        <w:t>Mézard</w:t>
      </w:r>
      <w:proofErr w:type="spellEnd"/>
      <w:r>
        <w:rPr>
          <w:rFonts w:eastAsia="Times New Roman" w:cstheme="minorHAnsi"/>
          <w:sz w:val="24"/>
          <w:szCs w:val="24"/>
          <w:lang w:eastAsia="fr-FR"/>
        </w:rPr>
        <w:t xml:space="preserve"> et à l'Élysé</w:t>
      </w:r>
      <w:r w:rsidRPr="00D227B3">
        <w:rPr>
          <w:rFonts w:eastAsia="Times New Roman" w:cstheme="minorHAnsi"/>
          <w:sz w:val="24"/>
          <w:szCs w:val="24"/>
          <w:lang w:eastAsia="fr-FR"/>
        </w:rPr>
        <w:t>e</w:t>
      </w:r>
      <w:r w:rsidRPr="00D227B3">
        <w:rPr>
          <w:rFonts w:eastAsia="Times New Roman" w:cstheme="minorHAnsi"/>
          <w:sz w:val="24"/>
          <w:szCs w:val="24"/>
          <w:lang w:eastAsia="fr-FR"/>
        </w:rPr>
        <w:t>. Je partage votre point de vue et ce combat. On ne peut pas laisser faire un tel crime contre le Patrimoine.</w:t>
      </w:r>
      <w:r>
        <w:rPr>
          <w:rFonts w:eastAsia="Times New Roman" w:cstheme="minorHAnsi"/>
          <w:sz w:val="24"/>
          <w:szCs w:val="24"/>
          <w:lang w:eastAsia="fr-FR"/>
        </w:rPr>
        <w:t> »</w:t>
      </w:r>
    </w:p>
    <w:p w14:paraId="568A241D" w14:textId="71AC2BC1" w:rsidR="003429F2" w:rsidRDefault="003429F2" w:rsidP="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p>
    <w:p w14:paraId="751785EB" w14:textId="77777777" w:rsidR="00D227B3" w:rsidRDefault="00D227B3" w:rsidP="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bookmarkStart w:id="0" w:name="_GoBack"/>
      <w:bookmarkEnd w:id="0"/>
    </w:p>
    <w:p w14:paraId="0C984388" w14:textId="77777777" w:rsidR="003429F2" w:rsidRDefault="003429F2" w:rsidP="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p>
    <w:p w14:paraId="002C8D2C" w14:textId="661F148A" w:rsidR="003429F2" w:rsidRPr="003429F2" w:rsidRDefault="003429F2" w:rsidP="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u w:val="single"/>
          <w:lang w:eastAsia="fr-FR"/>
        </w:rPr>
      </w:pPr>
      <w:r w:rsidRPr="003429F2">
        <w:rPr>
          <w:rFonts w:eastAsia="Times New Roman" w:cstheme="minorHAnsi"/>
          <w:sz w:val="24"/>
          <w:szCs w:val="24"/>
          <w:u w:val="single"/>
          <w:lang w:eastAsia="fr-FR"/>
        </w:rPr>
        <w:t xml:space="preserve">Contacts presse : </w:t>
      </w:r>
    </w:p>
    <w:p w14:paraId="48636776" w14:textId="1A69C108" w:rsidR="003429F2" w:rsidRPr="00610706" w:rsidRDefault="003429F2" w:rsidP="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fr-FR"/>
        </w:rPr>
      </w:pPr>
      <w:r>
        <w:rPr>
          <w:rFonts w:eastAsia="Times New Roman" w:cstheme="minorHAnsi"/>
          <w:sz w:val="24"/>
          <w:szCs w:val="24"/>
          <w:lang w:eastAsia="fr-FR"/>
        </w:rPr>
        <w:t>Marylise ORTIZ et Marie LE SCOUR – 09 72 49 97 06 – reseau@sites-cites.fr</w:t>
      </w:r>
    </w:p>
    <w:p w14:paraId="08611DED" w14:textId="77777777" w:rsidR="00C32659" w:rsidRDefault="00C32659" w:rsidP="00610706">
      <w:pPr>
        <w:jc w:val="both"/>
        <w:rPr>
          <w:rFonts w:cstheme="minorHAnsi"/>
          <w:sz w:val="24"/>
          <w:szCs w:val="24"/>
        </w:rPr>
      </w:pPr>
    </w:p>
    <w:p w14:paraId="34241EB4" w14:textId="6436BF7D" w:rsidR="008D0D82" w:rsidRPr="00610706" w:rsidRDefault="008D0D82" w:rsidP="00610706">
      <w:pPr>
        <w:jc w:val="both"/>
        <w:rPr>
          <w:rFonts w:cstheme="minorHAnsi"/>
          <w:sz w:val="24"/>
          <w:szCs w:val="24"/>
        </w:rPr>
      </w:pPr>
    </w:p>
    <w:sectPr w:rsidR="008D0D82" w:rsidRPr="00610706" w:rsidSect="002C43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E4338" w14:textId="77777777" w:rsidR="00AE5A96" w:rsidRDefault="00AE5A96" w:rsidP="008D0D82">
      <w:pPr>
        <w:spacing w:after="0" w:line="240" w:lineRule="auto"/>
      </w:pPr>
      <w:r>
        <w:separator/>
      </w:r>
    </w:p>
  </w:endnote>
  <w:endnote w:type="continuationSeparator" w:id="0">
    <w:p w14:paraId="53AE4835" w14:textId="77777777" w:rsidR="00AE5A96" w:rsidRDefault="00AE5A96" w:rsidP="008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08A9" w14:textId="77777777" w:rsidR="006156C1" w:rsidRDefault="006156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735A" w14:textId="22AB2513" w:rsidR="002C4341" w:rsidRDefault="002C4341">
    <w:pPr>
      <w:pStyle w:val="Pieddepage"/>
    </w:pPr>
    <w:r>
      <w:rPr>
        <w:noProof/>
        <w:lang w:eastAsia="fr-FR"/>
      </w:rPr>
      <w:drawing>
        <wp:anchor distT="0" distB="0" distL="114300" distR="114300" simplePos="0" relativeHeight="251661312" behindDoc="1" locked="0" layoutInCell="1" allowOverlap="1" wp14:anchorId="70033A7D" wp14:editId="48E1F44D">
          <wp:simplePos x="0" y="0"/>
          <wp:positionH relativeFrom="column">
            <wp:posOffset>-1944370</wp:posOffset>
          </wp:positionH>
          <wp:positionV relativeFrom="paragraph">
            <wp:posOffset>-47625</wp:posOffset>
          </wp:positionV>
          <wp:extent cx="7555865" cy="1763395"/>
          <wp:effectExtent l="0" t="0" r="6985"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5865" cy="176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F357" w14:textId="77777777" w:rsidR="006156C1" w:rsidRDefault="00615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EFABA" w14:textId="77777777" w:rsidR="00AE5A96" w:rsidRDefault="00AE5A96" w:rsidP="008D0D82">
      <w:pPr>
        <w:spacing w:after="0" w:line="240" w:lineRule="auto"/>
      </w:pPr>
      <w:r>
        <w:separator/>
      </w:r>
    </w:p>
  </w:footnote>
  <w:footnote w:type="continuationSeparator" w:id="0">
    <w:p w14:paraId="1371ED9D" w14:textId="77777777" w:rsidR="00AE5A96" w:rsidRDefault="00AE5A96" w:rsidP="008D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249E" w14:textId="77777777" w:rsidR="006156C1" w:rsidRDefault="006156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974D" w14:textId="599ACCAE" w:rsidR="008D0D82" w:rsidRDefault="008D0D82">
    <w:pPr>
      <w:pStyle w:val="En-tte"/>
    </w:pPr>
    <w:r>
      <w:rPr>
        <w:noProof/>
        <w:lang w:eastAsia="fr-FR"/>
      </w:rPr>
      <w:drawing>
        <wp:anchor distT="0" distB="0" distL="114300" distR="114300" simplePos="0" relativeHeight="251659264" behindDoc="1" locked="0" layoutInCell="1" allowOverlap="1" wp14:anchorId="320AD07B" wp14:editId="1ABA1907">
          <wp:simplePos x="0" y="0"/>
          <wp:positionH relativeFrom="column">
            <wp:posOffset>-1735970</wp:posOffset>
          </wp:positionH>
          <wp:positionV relativeFrom="paragraph">
            <wp:posOffset>-716556</wp:posOffset>
          </wp:positionV>
          <wp:extent cx="6504317" cy="1858818"/>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1" cstate="print">
                    <a:extLst>
                      <a:ext uri="{28A0092B-C50C-407E-A947-70E740481C1C}">
                        <a14:useLocalDpi xmlns:a14="http://schemas.microsoft.com/office/drawing/2010/main"/>
                      </a:ext>
                    </a:extLst>
                  </a:blip>
                  <a:stretch>
                    <a:fillRect/>
                  </a:stretch>
                </pic:blipFill>
                <pic:spPr>
                  <a:xfrm>
                    <a:off x="0" y="0"/>
                    <a:ext cx="6504317" cy="1858818"/>
                  </a:xfrm>
                  <a:prstGeom prst="rect">
                    <a:avLst/>
                  </a:prstGeom>
                </pic:spPr>
              </pic:pic>
            </a:graphicData>
          </a:graphic>
          <wp14:sizeRelH relativeFrom="page">
            <wp14:pctWidth>0</wp14:pctWidth>
          </wp14:sizeRelH>
          <wp14:sizeRelV relativeFrom="page">
            <wp14:pctHeight>0</wp14:pctHeight>
          </wp14:sizeRelV>
        </wp:anchor>
      </w:drawing>
    </w:r>
  </w:p>
  <w:p w14:paraId="6330EBBD" w14:textId="789C794E" w:rsidR="008D0D82" w:rsidRDefault="008D0D8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239F" w14:textId="77777777" w:rsidR="006156C1" w:rsidRDefault="006156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91"/>
    <w:rsid w:val="000377D9"/>
    <w:rsid w:val="0009627E"/>
    <w:rsid w:val="00123210"/>
    <w:rsid w:val="001B3753"/>
    <w:rsid w:val="002C4341"/>
    <w:rsid w:val="003429F2"/>
    <w:rsid w:val="003C5C9F"/>
    <w:rsid w:val="004A4D61"/>
    <w:rsid w:val="005E582F"/>
    <w:rsid w:val="00610706"/>
    <w:rsid w:val="006156C1"/>
    <w:rsid w:val="007225DB"/>
    <w:rsid w:val="007A2A93"/>
    <w:rsid w:val="007D7BC1"/>
    <w:rsid w:val="008B304B"/>
    <w:rsid w:val="008D0D82"/>
    <w:rsid w:val="00AE5A96"/>
    <w:rsid w:val="00B1004A"/>
    <w:rsid w:val="00B23C4C"/>
    <w:rsid w:val="00B35DF9"/>
    <w:rsid w:val="00B92729"/>
    <w:rsid w:val="00BB56D4"/>
    <w:rsid w:val="00C32659"/>
    <w:rsid w:val="00C70791"/>
    <w:rsid w:val="00CC5D35"/>
    <w:rsid w:val="00D065C7"/>
    <w:rsid w:val="00D16492"/>
    <w:rsid w:val="00D227B3"/>
    <w:rsid w:val="00DE7E30"/>
    <w:rsid w:val="00E64D21"/>
    <w:rsid w:val="00EE1744"/>
    <w:rsid w:val="00F73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B21F"/>
  <w15:docId w15:val="{A73304C1-E581-4E96-ABE3-47D992F1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61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10706"/>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8D0D82"/>
    <w:pPr>
      <w:tabs>
        <w:tab w:val="center" w:pos="4536"/>
        <w:tab w:val="right" w:pos="9072"/>
      </w:tabs>
      <w:spacing w:after="0" w:line="240" w:lineRule="auto"/>
    </w:pPr>
  </w:style>
  <w:style w:type="character" w:customStyle="1" w:styleId="En-tteCar">
    <w:name w:val="En-tête Car"/>
    <w:basedOn w:val="Policepardfaut"/>
    <w:link w:val="En-tte"/>
    <w:uiPriority w:val="99"/>
    <w:rsid w:val="008D0D82"/>
  </w:style>
  <w:style w:type="paragraph" w:styleId="Pieddepage">
    <w:name w:val="footer"/>
    <w:basedOn w:val="Normal"/>
    <w:link w:val="PieddepageCar"/>
    <w:uiPriority w:val="99"/>
    <w:unhideWhenUsed/>
    <w:rsid w:val="008D0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160</Words>
  <Characters>885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Marylise</dc:creator>
  <cp:lastModifiedBy>Mathieu Marsan</cp:lastModifiedBy>
  <cp:revision>17</cp:revision>
  <dcterms:created xsi:type="dcterms:W3CDTF">2018-05-22T12:52:00Z</dcterms:created>
  <dcterms:modified xsi:type="dcterms:W3CDTF">2018-05-23T14:02:00Z</dcterms:modified>
</cp:coreProperties>
</file>